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E3" w:rsidRDefault="00271EE3" w:rsidP="00271EE3">
      <w:pPr>
        <w:contextualSpacing/>
        <w:jc w:val="both"/>
        <w:rPr>
          <w:rFonts w:cs="Times New Roman"/>
          <w:szCs w:val="24"/>
        </w:rPr>
      </w:pPr>
    </w:p>
    <w:p w:rsidR="00271EE3" w:rsidRPr="00952906" w:rsidRDefault="00271EE3" w:rsidP="00271EE3">
      <w:pPr>
        <w:pBdr>
          <w:bottom w:val="single" w:sz="12" w:space="1" w:color="auto"/>
        </w:pBdr>
        <w:suppressAutoHyphens/>
        <w:spacing w:after="0" w:line="240" w:lineRule="auto"/>
        <w:jc w:val="center"/>
        <w:rPr>
          <w:rFonts w:eastAsia="Times New Roman" w:cs="Calibri"/>
          <w:sz w:val="28"/>
          <w:szCs w:val="28"/>
          <w:lang w:eastAsia="ar-SA"/>
        </w:rPr>
      </w:pPr>
      <w:r w:rsidRPr="00952906">
        <w:rPr>
          <w:rFonts w:eastAsia="Times New Roman" w:cs="Calibri"/>
          <w:sz w:val="28"/>
          <w:szCs w:val="28"/>
          <w:lang w:eastAsia="ar-SA"/>
        </w:rPr>
        <w:t xml:space="preserve">Государственное бюджетное образовательное учреждение дополнительного образования детей Центр детского (юношеского) технического творчества Фрунзенского района Санкт-Петербурга </w:t>
      </w:r>
    </w:p>
    <w:p w:rsidR="00271EE3" w:rsidRPr="00952906" w:rsidRDefault="00271EE3" w:rsidP="00271EE3">
      <w:pPr>
        <w:pBdr>
          <w:bottom w:val="single" w:sz="12" w:space="1" w:color="auto"/>
        </w:pBdr>
        <w:suppressAutoHyphens/>
        <w:spacing w:after="0" w:line="240" w:lineRule="auto"/>
        <w:jc w:val="center"/>
        <w:rPr>
          <w:rFonts w:eastAsia="Times New Roman" w:cs="Calibri"/>
          <w:sz w:val="28"/>
          <w:szCs w:val="28"/>
          <w:lang w:eastAsia="ar-SA"/>
        </w:rPr>
      </w:pPr>
      <w:r w:rsidRPr="00952906">
        <w:rPr>
          <w:rFonts w:eastAsia="Times New Roman" w:cs="Calibri"/>
          <w:sz w:val="28"/>
          <w:szCs w:val="28"/>
          <w:lang w:eastAsia="ar-SA"/>
        </w:rPr>
        <w:t>«Мотор»</w:t>
      </w:r>
    </w:p>
    <w:p w:rsidR="00271EE3" w:rsidRDefault="00271EE3" w:rsidP="00271EE3">
      <w:pPr>
        <w:contextualSpacing/>
        <w:jc w:val="both"/>
        <w:rPr>
          <w:rFonts w:cs="Times New Roman"/>
          <w:szCs w:val="24"/>
        </w:rPr>
      </w:pPr>
    </w:p>
    <w:tbl>
      <w:tblPr>
        <w:tblW w:w="0" w:type="auto"/>
        <w:tblInd w:w="534" w:type="dxa"/>
        <w:tblLook w:val="04A0" w:firstRow="1" w:lastRow="0" w:firstColumn="1" w:lastColumn="0" w:noHBand="0" w:noVBand="1"/>
      </w:tblPr>
      <w:tblGrid>
        <w:gridCol w:w="4423"/>
        <w:gridCol w:w="4473"/>
      </w:tblGrid>
      <w:tr w:rsidR="00271EE3" w:rsidRPr="00107AFF" w:rsidTr="00B12813">
        <w:tc>
          <w:tcPr>
            <w:tcW w:w="4501" w:type="dxa"/>
          </w:tcPr>
          <w:p w:rsidR="00271EE3" w:rsidRPr="00107AFF" w:rsidRDefault="00271EE3" w:rsidP="00B12813">
            <w:pPr>
              <w:pStyle w:val="a5"/>
              <w:contextualSpacing/>
              <w:rPr>
                <w:rFonts w:ascii="Times New Roman" w:hAnsi="Times New Roman"/>
                <w:sz w:val="24"/>
                <w:szCs w:val="24"/>
              </w:rPr>
            </w:pPr>
            <w:r w:rsidRPr="00107AFF">
              <w:rPr>
                <w:rFonts w:ascii="Times New Roman" w:hAnsi="Times New Roman"/>
                <w:sz w:val="24"/>
                <w:szCs w:val="24"/>
              </w:rPr>
              <w:t>ПРИНЯТО</w:t>
            </w:r>
          </w:p>
          <w:p w:rsidR="00271EE3" w:rsidRPr="00107AFF" w:rsidRDefault="00271EE3" w:rsidP="00B12813">
            <w:pPr>
              <w:pStyle w:val="a5"/>
              <w:contextualSpacing/>
              <w:rPr>
                <w:rFonts w:ascii="Times New Roman" w:hAnsi="Times New Roman"/>
                <w:sz w:val="24"/>
                <w:szCs w:val="24"/>
              </w:rPr>
            </w:pPr>
          </w:p>
          <w:p w:rsidR="00271EE3" w:rsidRPr="00107AFF" w:rsidRDefault="00271EE3" w:rsidP="00B12813">
            <w:pPr>
              <w:pStyle w:val="a5"/>
              <w:contextualSpacing/>
              <w:rPr>
                <w:rFonts w:ascii="Times New Roman" w:hAnsi="Times New Roman"/>
                <w:sz w:val="24"/>
                <w:szCs w:val="24"/>
              </w:rPr>
            </w:pPr>
            <w:r w:rsidRPr="00107AFF">
              <w:rPr>
                <w:rFonts w:ascii="Times New Roman" w:hAnsi="Times New Roman"/>
                <w:sz w:val="24"/>
                <w:szCs w:val="24"/>
              </w:rPr>
              <w:t>Педагогическим советом</w:t>
            </w:r>
          </w:p>
          <w:p w:rsidR="00271EE3" w:rsidRPr="00107AFF" w:rsidRDefault="00271EE3" w:rsidP="00B12813">
            <w:pPr>
              <w:pStyle w:val="a5"/>
              <w:contextualSpacing/>
              <w:rPr>
                <w:rFonts w:ascii="Times New Roman" w:hAnsi="Times New Roman"/>
                <w:sz w:val="24"/>
                <w:szCs w:val="24"/>
              </w:rPr>
            </w:pPr>
            <w:r w:rsidRPr="00107AFF">
              <w:rPr>
                <w:rFonts w:ascii="Times New Roman" w:hAnsi="Times New Roman"/>
                <w:sz w:val="24"/>
                <w:szCs w:val="24"/>
              </w:rPr>
              <w:t xml:space="preserve">ГБОУ ДОД ЦДЮТТ «Мотор»  </w:t>
            </w:r>
          </w:p>
          <w:p w:rsidR="00271EE3" w:rsidRPr="00107AFF" w:rsidRDefault="00271EE3" w:rsidP="00B12813">
            <w:pPr>
              <w:pStyle w:val="a5"/>
              <w:contextualSpacing/>
              <w:rPr>
                <w:rFonts w:ascii="Times New Roman" w:hAnsi="Times New Roman"/>
                <w:sz w:val="24"/>
                <w:szCs w:val="24"/>
              </w:rPr>
            </w:pPr>
            <w:r w:rsidRPr="00107AFF">
              <w:rPr>
                <w:rFonts w:ascii="Times New Roman" w:hAnsi="Times New Roman"/>
                <w:sz w:val="24"/>
                <w:szCs w:val="24"/>
              </w:rPr>
              <w:t>Протокол №  1</w:t>
            </w:r>
          </w:p>
          <w:p w:rsidR="00271EE3" w:rsidRPr="00107AFF" w:rsidRDefault="00271EE3" w:rsidP="00B12813">
            <w:pPr>
              <w:pStyle w:val="a5"/>
              <w:contextualSpacing/>
              <w:rPr>
                <w:rFonts w:ascii="Times New Roman" w:hAnsi="Times New Roman"/>
                <w:sz w:val="24"/>
                <w:szCs w:val="24"/>
              </w:rPr>
            </w:pPr>
            <w:r w:rsidRPr="00107AFF">
              <w:rPr>
                <w:rFonts w:ascii="Times New Roman" w:hAnsi="Times New Roman"/>
                <w:sz w:val="24"/>
                <w:szCs w:val="24"/>
              </w:rPr>
              <w:t xml:space="preserve"> «     »                        20         г.</w:t>
            </w:r>
          </w:p>
          <w:p w:rsidR="00271EE3" w:rsidRPr="00107AFF" w:rsidRDefault="00271EE3" w:rsidP="00B12813">
            <w:pPr>
              <w:ind w:left="317" w:right="782"/>
              <w:contextualSpacing/>
              <w:rPr>
                <w:color w:val="000000"/>
                <w:spacing w:val="-3"/>
              </w:rPr>
            </w:pPr>
          </w:p>
        </w:tc>
        <w:tc>
          <w:tcPr>
            <w:tcW w:w="4536" w:type="dxa"/>
          </w:tcPr>
          <w:p w:rsidR="00271EE3" w:rsidRPr="00107AFF" w:rsidRDefault="00271EE3" w:rsidP="00B12813">
            <w:pPr>
              <w:pStyle w:val="a3"/>
              <w:ind w:left="601"/>
              <w:contextualSpacing/>
              <w:jc w:val="right"/>
            </w:pPr>
            <w:r w:rsidRPr="00107AFF">
              <w:t xml:space="preserve">УТВЕРЖДАЮ: </w:t>
            </w:r>
          </w:p>
          <w:p w:rsidR="00271EE3" w:rsidRPr="00107AFF" w:rsidRDefault="00271EE3" w:rsidP="00B12813">
            <w:pPr>
              <w:pStyle w:val="a3"/>
              <w:ind w:left="601"/>
              <w:contextualSpacing/>
              <w:jc w:val="right"/>
            </w:pPr>
            <w:r w:rsidRPr="00107AFF">
              <w:t xml:space="preserve">Директор </w:t>
            </w:r>
            <w:r w:rsidRPr="00107AFF">
              <w:br/>
              <w:t xml:space="preserve">ГБОУ ДОД ЦДЮТТ «Мотор»  </w:t>
            </w:r>
          </w:p>
          <w:p w:rsidR="00271EE3" w:rsidRPr="00107AFF" w:rsidRDefault="00271EE3" w:rsidP="00B12813">
            <w:pPr>
              <w:pStyle w:val="a3"/>
              <w:ind w:left="601"/>
              <w:contextualSpacing/>
              <w:jc w:val="right"/>
            </w:pPr>
            <w:r w:rsidRPr="00107AFF">
              <w:t>___________     С.И. Васильев</w:t>
            </w:r>
          </w:p>
          <w:p w:rsidR="00271EE3" w:rsidRPr="00107AFF" w:rsidRDefault="00271EE3" w:rsidP="00B12813">
            <w:pPr>
              <w:pStyle w:val="a3"/>
              <w:ind w:left="601"/>
              <w:contextualSpacing/>
              <w:jc w:val="right"/>
              <w:rPr>
                <w:color w:val="000000"/>
                <w:spacing w:val="-3"/>
              </w:rPr>
            </w:pPr>
            <w:r w:rsidRPr="00107AFF">
              <w:t xml:space="preserve"> Приказ  №        .         </w:t>
            </w:r>
            <w:r w:rsidRPr="00107AFF">
              <w:br/>
              <w:t xml:space="preserve"> «      »                    20        г.</w:t>
            </w:r>
          </w:p>
        </w:tc>
      </w:tr>
    </w:tbl>
    <w:p w:rsidR="00271EE3" w:rsidRDefault="00271EE3" w:rsidP="00271EE3">
      <w:pPr>
        <w:contextualSpacing/>
        <w:jc w:val="both"/>
        <w:rPr>
          <w:rFonts w:cs="Times New Roman"/>
          <w:szCs w:val="24"/>
        </w:rPr>
      </w:pPr>
    </w:p>
    <w:p w:rsidR="00271EE3" w:rsidRDefault="00271EE3" w:rsidP="00271EE3">
      <w:pPr>
        <w:contextualSpacing/>
        <w:jc w:val="both"/>
        <w:rPr>
          <w:rFonts w:cs="Times New Roman"/>
          <w:szCs w:val="24"/>
        </w:rPr>
      </w:pPr>
    </w:p>
    <w:p w:rsidR="00271EE3" w:rsidRDefault="00271EE3" w:rsidP="00271EE3">
      <w:pPr>
        <w:contextualSpacing/>
        <w:jc w:val="both"/>
        <w:rPr>
          <w:rFonts w:cs="Times New Roman"/>
          <w:szCs w:val="24"/>
        </w:rPr>
      </w:pPr>
    </w:p>
    <w:p w:rsidR="00271EE3" w:rsidRDefault="00271EE3" w:rsidP="00271EE3">
      <w:pPr>
        <w:contextualSpacing/>
        <w:jc w:val="both"/>
        <w:rPr>
          <w:rFonts w:cs="Times New Roman"/>
          <w:szCs w:val="24"/>
        </w:rPr>
      </w:pPr>
    </w:p>
    <w:p w:rsidR="00271EE3" w:rsidRDefault="00271EE3" w:rsidP="00271EE3">
      <w:pPr>
        <w:contextualSpacing/>
        <w:jc w:val="both"/>
        <w:rPr>
          <w:rFonts w:cs="Times New Roman"/>
          <w:szCs w:val="24"/>
        </w:rPr>
      </w:pPr>
    </w:p>
    <w:p w:rsidR="00271EE3" w:rsidRPr="00271EE3" w:rsidRDefault="00271EE3" w:rsidP="00271EE3">
      <w:pPr>
        <w:contextualSpacing/>
        <w:jc w:val="center"/>
        <w:rPr>
          <w:rFonts w:cs="Times New Roman"/>
          <w:b/>
          <w:sz w:val="36"/>
          <w:szCs w:val="36"/>
        </w:rPr>
      </w:pPr>
      <w:r w:rsidRPr="00271EE3">
        <w:rPr>
          <w:rFonts w:cs="Times New Roman"/>
          <w:b/>
          <w:sz w:val="36"/>
          <w:szCs w:val="36"/>
        </w:rPr>
        <w:t>МЕТОДИЧЕСКИЕ РЕКОМЕНДАЦИИ</w:t>
      </w:r>
      <w:r w:rsidR="006B62A5">
        <w:rPr>
          <w:rFonts w:cs="Times New Roman"/>
          <w:b/>
          <w:sz w:val="36"/>
          <w:szCs w:val="36"/>
        </w:rPr>
        <w:br/>
        <w:t>ДЛЯ РОДИТЕЛЕЙ</w:t>
      </w:r>
    </w:p>
    <w:p w:rsidR="00271EE3" w:rsidRPr="00271EE3" w:rsidRDefault="00271EE3" w:rsidP="006B62A5">
      <w:pPr>
        <w:contextualSpacing/>
        <w:jc w:val="center"/>
        <w:rPr>
          <w:rFonts w:cs="Times New Roman"/>
          <w:b/>
          <w:sz w:val="36"/>
          <w:szCs w:val="36"/>
        </w:rPr>
      </w:pPr>
      <w:r w:rsidRPr="00271EE3">
        <w:rPr>
          <w:rFonts w:cs="Times New Roman"/>
          <w:b/>
          <w:sz w:val="36"/>
          <w:szCs w:val="36"/>
        </w:rPr>
        <w:t xml:space="preserve">ПО </w:t>
      </w:r>
      <w:r w:rsidR="006B62A5">
        <w:rPr>
          <w:rFonts w:cs="Times New Roman"/>
          <w:b/>
          <w:sz w:val="36"/>
          <w:szCs w:val="36"/>
        </w:rPr>
        <w:t>ОРГАНИЗАЦИИ ДОСУГА РЕБЕНКА</w:t>
      </w:r>
    </w:p>
    <w:p w:rsidR="00271EE3" w:rsidRDefault="00271EE3">
      <w:pPr>
        <w:spacing w:after="0" w:line="240" w:lineRule="auto"/>
        <w:rPr>
          <w:rFonts w:cs="Times New Roman"/>
          <w:szCs w:val="24"/>
        </w:rPr>
      </w:pPr>
    </w:p>
    <w:p w:rsidR="00271EE3" w:rsidRDefault="00271EE3" w:rsidP="00271EE3">
      <w:pPr>
        <w:spacing w:line="240" w:lineRule="auto"/>
        <w:contextualSpacing/>
        <w:jc w:val="right"/>
        <w:rPr>
          <w:rFonts w:cs="Times New Roman"/>
          <w:szCs w:val="24"/>
        </w:rPr>
      </w:pPr>
    </w:p>
    <w:p w:rsidR="00271EE3" w:rsidRDefault="00271EE3" w:rsidP="00271EE3">
      <w:pPr>
        <w:spacing w:line="240" w:lineRule="auto"/>
        <w:contextualSpacing/>
        <w:jc w:val="right"/>
        <w:rPr>
          <w:rFonts w:cs="Times New Roman"/>
          <w:szCs w:val="24"/>
        </w:rPr>
      </w:pPr>
    </w:p>
    <w:p w:rsidR="00271EE3" w:rsidRPr="00F27E5E" w:rsidRDefault="00271EE3" w:rsidP="00271EE3">
      <w:pPr>
        <w:spacing w:line="240" w:lineRule="auto"/>
        <w:contextualSpacing/>
        <w:jc w:val="right"/>
        <w:rPr>
          <w:rFonts w:cs="Times New Roman"/>
          <w:szCs w:val="24"/>
        </w:rPr>
      </w:pPr>
      <w:r>
        <w:rPr>
          <w:rFonts w:cs="Times New Roman"/>
          <w:szCs w:val="24"/>
        </w:rPr>
        <w:t>Автор</w:t>
      </w:r>
      <w:r w:rsidRPr="00F27E5E">
        <w:rPr>
          <w:rFonts w:cs="Times New Roman"/>
          <w:szCs w:val="24"/>
        </w:rPr>
        <w:t>ы:</w:t>
      </w:r>
    </w:p>
    <w:p w:rsidR="00271EE3" w:rsidRPr="00F27E5E" w:rsidRDefault="00271EE3" w:rsidP="00271EE3">
      <w:pPr>
        <w:spacing w:line="240" w:lineRule="auto"/>
        <w:contextualSpacing/>
        <w:jc w:val="right"/>
        <w:rPr>
          <w:rFonts w:cs="Times New Roman"/>
          <w:szCs w:val="24"/>
        </w:rPr>
      </w:pPr>
      <w:r w:rsidRPr="00F27E5E">
        <w:rPr>
          <w:rFonts w:cs="Times New Roman"/>
          <w:szCs w:val="24"/>
        </w:rPr>
        <w:t>педагог</w:t>
      </w:r>
      <w:r>
        <w:rPr>
          <w:rFonts w:cs="Times New Roman"/>
          <w:szCs w:val="24"/>
        </w:rPr>
        <w:t>и</w:t>
      </w:r>
      <w:r w:rsidRPr="00F27E5E">
        <w:rPr>
          <w:rFonts w:cs="Times New Roman"/>
          <w:szCs w:val="24"/>
        </w:rPr>
        <w:t>-организатор</w:t>
      </w:r>
      <w:r>
        <w:rPr>
          <w:rFonts w:cs="Times New Roman"/>
          <w:szCs w:val="24"/>
        </w:rPr>
        <w:t>ы</w:t>
      </w:r>
    </w:p>
    <w:p w:rsidR="00CF6400" w:rsidRDefault="00CF6400" w:rsidP="00271EE3">
      <w:pPr>
        <w:spacing w:line="240" w:lineRule="auto"/>
        <w:contextualSpacing/>
        <w:jc w:val="right"/>
        <w:rPr>
          <w:rFonts w:cs="Times New Roman"/>
          <w:szCs w:val="24"/>
        </w:rPr>
      </w:pPr>
      <w:r>
        <w:rPr>
          <w:rFonts w:cs="Times New Roman"/>
          <w:szCs w:val="24"/>
        </w:rPr>
        <w:t>Шаталов Анатолий Игоревич</w:t>
      </w:r>
    </w:p>
    <w:p w:rsidR="00271EE3" w:rsidRDefault="00271EE3" w:rsidP="00271EE3">
      <w:pPr>
        <w:spacing w:line="240" w:lineRule="auto"/>
        <w:contextualSpacing/>
        <w:jc w:val="right"/>
        <w:rPr>
          <w:rFonts w:cs="Times New Roman"/>
          <w:szCs w:val="24"/>
        </w:rPr>
      </w:pPr>
      <w:proofErr w:type="spellStart"/>
      <w:r>
        <w:rPr>
          <w:rFonts w:cs="Times New Roman"/>
          <w:szCs w:val="24"/>
        </w:rPr>
        <w:t>Аузиньш</w:t>
      </w:r>
      <w:proofErr w:type="spellEnd"/>
      <w:r>
        <w:rPr>
          <w:rFonts w:cs="Times New Roman"/>
          <w:szCs w:val="24"/>
        </w:rPr>
        <w:t xml:space="preserve"> Алла Эдуардовна</w:t>
      </w:r>
      <w:r>
        <w:rPr>
          <w:rFonts w:cs="Times New Roman"/>
          <w:szCs w:val="24"/>
        </w:rPr>
        <w:br/>
        <w:t>Федосеева Екатерина Анатольевна</w:t>
      </w:r>
    </w:p>
    <w:p w:rsidR="00271EE3" w:rsidRDefault="00271EE3" w:rsidP="00271EE3">
      <w:pPr>
        <w:spacing w:line="240" w:lineRule="auto"/>
        <w:contextualSpacing/>
        <w:jc w:val="right"/>
        <w:rPr>
          <w:rFonts w:cs="Times New Roman"/>
          <w:szCs w:val="24"/>
        </w:rPr>
      </w:pPr>
      <w:proofErr w:type="spellStart"/>
      <w:r>
        <w:rPr>
          <w:rFonts w:cs="Times New Roman"/>
          <w:szCs w:val="24"/>
        </w:rPr>
        <w:t>Кузнечихин</w:t>
      </w:r>
      <w:proofErr w:type="spellEnd"/>
      <w:r>
        <w:rPr>
          <w:rFonts w:cs="Times New Roman"/>
          <w:szCs w:val="24"/>
        </w:rPr>
        <w:t xml:space="preserve"> </w:t>
      </w:r>
      <w:r w:rsidRPr="00426190">
        <w:rPr>
          <w:rFonts w:cs="Times New Roman"/>
          <w:szCs w:val="24"/>
        </w:rPr>
        <w:t>Павел Викторович</w:t>
      </w:r>
    </w:p>
    <w:p w:rsidR="00271EE3" w:rsidRDefault="00271EE3" w:rsidP="00271EE3">
      <w:pPr>
        <w:spacing w:line="240" w:lineRule="auto"/>
        <w:contextualSpacing/>
        <w:jc w:val="right"/>
        <w:rPr>
          <w:rFonts w:cs="Times New Roman"/>
          <w:szCs w:val="24"/>
        </w:rPr>
      </w:pPr>
      <w:r w:rsidRPr="00426190">
        <w:rPr>
          <w:rFonts w:cs="Times New Roman"/>
          <w:szCs w:val="24"/>
        </w:rPr>
        <w:t>Дмитриев Валерий Викторович</w:t>
      </w:r>
    </w:p>
    <w:p w:rsidR="00FF1EA5" w:rsidRDefault="00271EE3" w:rsidP="00DF7817">
      <w:pPr>
        <w:spacing w:after="0" w:line="240" w:lineRule="auto"/>
        <w:rPr>
          <w:rFonts w:cs="Times New Roman"/>
          <w:szCs w:val="24"/>
        </w:rPr>
      </w:pPr>
      <w:bookmarkStart w:id="0" w:name="_GoBack"/>
      <w:bookmarkEnd w:id="0"/>
      <w:r>
        <w:rPr>
          <w:rFonts w:cs="Times New Roman"/>
          <w:szCs w:val="24"/>
        </w:rPr>
        <w:br w:type="page"/>
      </w:r>
    </w:p>
    <w:sdt>
      <w:sdtPr>
        <w:id w:val="-2094465388"/>
        <w:docPartObj>
          <w:docPartGallery w:val="Table of Contents"/>
          <w:docPartUnique/>
        </w:docPartObj>
      </w:sdtPr>
      <w:sdtEndPr>
        <w:rPr>
          <w:b/>
          <w:bCs/>
        </w:rPr>
      </w:sdtEndPr>
      <w:sdtContent>
        <w:p w:rsidR="00FF1EA5" w:rsidRPr="00DF7817" w:rsidRDefault="00FF1EA5" w:rsidP="00DF7817">
          <w:pPr>
            <w:spacing w:after="0" w:line="240" w:lineRule="auto"/>
            <w:jc w:val="center"/>
            <w:rPr>
              <w:rFonts w:cs="Times New Roman"/>
              <w:color w:val="auto"/>
              <w:sz w:val="28"/>
              <w:szCs w:val="28"/>
            </w:rPr>
          </w:pPr>
          <w:r w:rsidRPr="00DF7817">
            <w:rPr>
              <w:rFonts w:cs="Times New Roman"/>
              <w:color w:val="auto"/>
              <w:sz w:val="28"/>
              <w:szCs w:val="28"/>
            </w:rPr>
            <w:t>Оглавление</w:t>
          </w:r>
        </w:p>
        <w:p w:rsidR="00DF7817" w:rsidRDefault="00DF7817">
          <w:pPr>
            <w:pStyle w:val="21"/>
            <w:tabs>
              <w:tab w:val="right" w:leader="dot" w:pos="9488"/>
            </w:tabs>
          </w:pPr>
        </w:p>
        <w:p w:rsidR="00C86896" w:rsidRDefault="00FF1EA5">
          <w:pPr>
            <w:pStyle w:val="21"/>
            <w:tabs>
              <w:tab w:val="right" w:leader="dot" w:pos="9204"/>
            </w:tabs>
            <w:rPr>
              <w:rFonts w:asciiTheme="minorHAnsi" w:eastAsiaTheme="minorEastAsia" w:hAnsiTheme="minorHAnsi"/>
              <w:noProof/>
              <w:color w:val="auto"/>
              <w:sz w:val="22"/>
              <w:lang w:eastAsia="ru-RU"/>
            </w:rPr>
          </w:pPr>
          <w:r>
            <w:fldChar w:fldCharType="begin"/>
          </w:r>
          <w:r>
            <w:instrText xml:space="preserve"> TOC \o "1-3" \h \z \u </w:instrText>
          </w:r>
          <w:r>
            <w:fldChar w:fldCharType="separate"/>
          </w:r>
          <w:hyperlink w:anchor="_Toc453777013" w:history="1">
            <w:r w:rsidR="00C86896" w:rsidRPr="00AF5994">
              <w:rPr>
                <w:rStyle w:val="a7"/>
                <w:noProof/>
              </w:rPr>
              <w:t>ОБЩЕЕ ПОНЯТИЕ О ДОСУГЕ</w:t>
            </w:r>
            <w:r w:rsidR="00C86896">
              <w:rPr>
                <w:noProof/>
                <w:webHidden/>
              </w:rPr>
              <w:tab/>
            </w:r>
            <w:r w:rsidR="00C86896">
              <w:rPr>
                <w:noProof/>
                <w:webHidden/>
              </w:rPr>
              <w:fldChar w:fldCharType="begin"/>
            </w:r>
            <w:r w:rsidR="00C86896">
              <w:rPr>
                <w:noProof/>
                <w:webHidden/>
              </w:rPr>
              <w:instrText xml:space="preserve"> PAGEREF _Toc453777013 \h </w:instrText>
            </w:r>
            <w:r w:rsidR="00C86896">
              <w:rPr>
                <w:noProof/>
                <w:webHidden/>
              </w:rPr>
            </w:r>
            <w:r w:rsidR="00C86896">
              <w:rPr>
                <w:noProof/>
                <w:webHidden/>
              </w:rPr>
              <w:fldChar w:fldCharType="separate"/>
            </w:r>
            <w:r w:rsidR="00987F8E">
              <w:rPr>
                <w:noProof/>
                <w:webHidden/>
              </w:rPr>
              <w:t>3</w:t>
            </w:r>
            <w:r w:rsidR="00C86896">
              <w:rPr>
                <w:noProof/>
                <w:webHidden/>
              </w:rPr>
              <w:fldChar w:fldCharType="end"/>
            </w:r>
          </w:hyperlink>
        </w:p>
        <w:p w:rsidR="00C86896" w:rsidRDefault="00FA6834">
          <w:pPr>
            <w:pStyle w:val="21"/>
            <w:tabs>
              <w:tab w:val="right" w:leader="dot" w:pos="9204"/>
            </w:tabs>
            <w:rPr>
              <w:rFonts w:asciiTheme="minorHAnsi" w:eastAsiaTheme="minorEastAsia" w:hAnsiTheme="minorHAnsi"/>
              <w:noProof/>
              <w:color w:val="auto"/>
              <w:sz w:val="22"/>
              <w:lang w:eastAsia="ru-RU"/>
            </w:rPr>
          </w:pPr>
          <w:hyperlink w:anchor="_Toc453777014" w:history="1">
            <w:r w:rsidR="00C86896" w:rsidRPr="00AF5994">
              <w:rPr>
                <w:rStyle w:val="a7"/>
                <w:noProof/>
              </w:rPr>
              <w:t>ОСОБЕННОСТИ ДОСУГА СОВРЕМЕННОГО РЕБЕНКА</w:t>
            </w:r>
            <w:r w:rsidR="00C86896">
              <w:rPr>
                <w:noProof/>
                <w:webHidden/>
              </w:rPr>
              <w:tab/>
            </w:r>
            <w:r w:rsidR="00C86896">
              <w:rPr>
                <w:noProof/>
                <w:webHidden/>
              </w:rPr>
              <w:fldChar w:fldCharType="begin"/>
            </w:r>
            <w:r w:rsidR="00C86896">
              <w:rPr>
                <w:noProof/>
                <w:webHidden/>
              </w:rPr>
              <w:instrText xml:space="preserve"> PAGEREF _Toc453777014 \h </w:instrText>
            </w:r>
            <w:r w:rsidR="00C86896">
              <w:rPr>
                <w:noProof/>
                <w:webHidden/>
              </w:rPr>
            </w:r>
            <w:r w:rsidR="00C86896">
              <w:rPr>
                <w:noProof/>
                <w:webHidden/>
              </w:rPr>
              <w:fldChar w:fldCharType="separate"/>
            </w:r>
            <w:r w:rsidR="00987F8E">
              <w:rPr>
                <w:noProof/>
                <w:webHidden/>
              </w:rPr>
              <w:t>5</w:t>
            </w:r>
            <w:r w:rsidR="00C86896">
              <w:rPr>
                <w:noProof/>
                <w:webHidden/>
              </w:rPr>
              <w:fldChar w:fldCharType="end"/>
            </w:r>
          </w:hyperlink>
        </w:p>
        <w:p w:rsidR="00C86896" w:rsidRDefault="00FA6834">
          <w:pPr>
            <w:pStyle w:val="21"/>
            <w:tabs>
              <w:tab w:val="right" w:leader="dot" w:pos="9204"/>
            </w:tabs>
            <w:rPr>
              <w:rFonts w:asciiTheme="minorHAnsi" w:eastAsiaTheme="minorEastAsia" w:hAnsiTheme="minorHAnsi"/>
              <w:noProof/>
              <w:color w:val="auto"/>
              <w:sz w:val="22"/>
              <w:lang w:eastAsia="ru-RU"/>
            </w:rPr>
          </w:pPr>
          <w:hyperlink w:anchor="_Toc453777015" w:history="1">
            <w:r w:rsidR="00C86896" w:rsidRPr="00AF5994">
              <w:rPr>
                <w:rStyle w:val="a7"/>
                <w:noProof/>
              </w:rPr>
              <w:t>ОСОБЕННОСТИ ПОДРОСТКОВОГО ВОЗРАСТА</w:t>
            </w:r>
            <w:r w:rsidR="00C86896">
              <w:rPr>
                <w:noProof/>
                <w:webHidden/>
              </w:rPr>
              <w:tab/>
            </w:r>
            <w:r w:rsidR="00C86896">
              <w:rPr>
                <w:noProof/>
                <w:webHidden/>
              </w:rPr>
              <w:fldChar w:fldCharType="begin"/>
            </w:r>
            <w:r w:rsidR="00C86896">
              <w:rPr>
                <w:noProof/>
                <w:webHidden/>
              </w:rPr>
              <w:instrText xml:space="preserve"> PAGEREF _Toc453777015 \h </w:instrText>
            </w:r>
            <w:r w:rsidR="00C86896">
              <w:rPr>
                <w:noProof/>
                <w:webHidden/>
              </w:rPr>
            </w:r>
            <w:r w:rsidR="00C86896">
              <w:rPr>
                <w:noProof/>
                <w:webHidden/>
              </w:rPr>
              <w:fldChar w:fldCharType="separate"/>
            </w:r>
            <w:r w:rsidR="00987F8E">
              <w:rPr>
                <w:noProof/>
                <w:webHidden/>
              </w:rPr>
              <w:t>6</w:t>
            </w:r>
            <w:r w:rsidR="00C86896">
              <w:rPr>
                <w:noProof/>
                <w:webHidden/>
              </w:rPr>
              <w:fldChar w:fldCharType="end"/>
            </w:r>
          </w:hyperlink>
        </w:p>
        <w:p w:rsidR="00C86896" w:rsidRDefault="00FA6834">
          <w:pPr>
            <w:pStyle w:val="21"/>
            <w:tabs>
              <w:tab w:val="right" w:leader="dot" w:pos="9204"/>
            </w:tabs>
            <w:rPr>
              <w:rFonts w:asciiTheme="minorHAnsi" w:eastAsiaTheme="minorEastAsia" w:hAnsiTheme="minorHAnsi"/>
              <w:noProof/>
              <w:color w:val="auto"/>
              <w:sz w:val="22"/>
              <w:lang w:eastAsia="ru-RU"/>
            </w:rPr>
          </w:pPr>
          <w:hyperlink w:anchor="_Toc453777016" w:history="1">
            <w:r w:rsidR="00C86896" w:rsidRPr="00AF5994">
              <w:rPr>
                <w:rStyle w:val="a7"/>
                <w:noProof/>
              </w:rPr>
              <w:t>ОРГАНИЗАЦИЯ СОДЕРЖАТЕЛЬНОГО ДОСУГА</w:t>
            </w:r>
            <w:r w:rsidR="00C86896">
              <w:rPr>
                <w:noProof/>
                <w:webHidden/>
              </w:rPr>
              <w:tab/>
            </w:r>
            <w:r w:rsidR="00C86896">
              <w:rPr>
                <w:noProof/>
                <w:webHidden/>
              </w:rPr>
              <w:fldChar w:fldCharType="begin"/>
            </w:r>
            <w:r w:rsidR="00C86896">
              <w:rPr>
                <w:noProof/>
                <w:webHidden/>
              </w:rPr>
              <w:instrText xml:space="preserve"> PAGEREF _Toc453777016 \h </w:instrText>
            </w:r>
            <w:r w:rsidR="00C86896">
              <w:rPr>
                <w:noProof/>
                <w:webHidden/>
              </w:rPr>
            </w:r>
            <w:r w:rsidR="00C86896">
              <w:rPr>
                <w:noProof/>
                <w:webHidden/>
              </w:rPr>
              <w:fldChar w:fldCharType="separate"/>
            </w:r>
            <w:r w:rsidR="00987F8E">
              <w:rPr>
                <w:noProof/>
                <w:webHidden/>
              </w:rPr>
              <w:t>8</w:t>
            </w:r>
            <w:r w:rsidR="00C86896">
              <w:rPr>
                <w:noProof/>
                <w:webHidden/>
              </w:rPr>
              <w:fldChar w:fldCharType="end"/>
            </w:r>
          </w:hyperlink>
        </w:p>
        <w:p w:rsidR="00C86896" w:rsidRDefault="00FA6834">
          <w:pPr>
            <w:pStyle w:val="21"/>
            <w:tabs>
              <w:tab w:val="right" w:leader="dot" w:pos="9204"/>
            </w:tabs>
            <w:rPr>
              <w:rFonts w:asciiTheme="minorHAnsi" w:eastAsiaTheme="minorEastAsia" w:hAnsiTheme="minorHAnsi"/>
              <w:noProof/>
              <w:color w:val="auto"/>
              <w:sz w:val="22"/>
              <w:lang w:eastAsia="ru-RU"/>
            </w:rPr>
          </w:pPr>
          <w:hyperlink w:anchor="_Toc453777017" w:history="1">
            <w:r w:rsidR="00C86896" w:rsidRPr="00AF5994">
              <w:rPr>
                <w:rStyle w:val="a7"/>
                <w:noProof/>
              </w:rPr>
              <w:t>ПРИНЦИПЫ ОРГАНИЗАЦИИ ДОСУГОВОЙ ДЕЯТЕЛЬНОСТИ</w:t>
            </w:r>
            <w:r w:rsidR="00C86896">
              <w:rPr>
                <w:noProof/>
                <w:webHidden/>
              </w:rPr>
              <w:tab/>
            </w:r>
            <w:r w:rsidR="00C86896">
              <w:rPr>
                <w:noProof/>
                <w:webHidden/>
              </w:rPr>
              <w:fldChar w:fldCharType="begin"/>
            </w:r>
            <w:r w:rsidR="00C86896">
              <w:rPr>
                <w:noProof/>
                <w:webHidden/>
              </w:rPr>
              <w:instrText xml:space="preserve"> PAGEREF _Toc453777017 \h </w:instrText>
            </w:r>
            <w:r w:rsidR="00C86896">
              <w:rPr>
                <w:noProof/>
                <w:webHidden/>
              </w:rPr>
            </w:r>
            <w:r w:rsidR="00C86896">
              <w:rPr>
                <w:noProof/>
                <w:webHidden/>
              </w:rPr>
              <w:fldChar w:fldCharType="separate"/>
            </w:r>
            <w:r w:rsidR="00987F8E">
              <w:rPr>
                <w:noProof/>
                <w:webHidden/>
              </w:rPr>
              <w:t>10</w:t>
            </w:r>
            <w:r w:rsidR="00C86896">
              <w:rPr>
                <w:noProof/>
                <w:webHidden/>
              </w:rPr>
              <w:fldChar w:fldCharType="end"/>
            </w:r>
          </w:hyperlink>
        </w:p>
        <w:p w:rsidR="00C86896" w:rsidRDefault="00FA6834">
          <w:pPr>
            <w:pStyle w:val="21"/>
            <w:tabs>
              <w:tab w:val="right" w:leader="dot" w:pos="9204"/>
            </w:tabs>
            <w:rPr>
              <w:rFonts w:asciiTheme="minorHAnsi" w:eastAsiaTheme="minorEastAsia" w:hAnsiTheme="minorHAnsi"/>
              <w:noProof/>
              <w:color w:val="auto"/>
              <w:sz w:val="22"/>
              <w:lang w:eastAsia="ru-RU"/>
            </w:rPr>
          </w:pPr>
          <w:hyperlink w:anchor="_Toc453777018" w:history="1">
            <w:r w:rsidR="00C86896" w:rsidRPr="00AF5994">
              <w:rPr>
                <w:rStyle w:val="a7"/>
                <w:noProof/>
              </w:rPr>
              <w:t>РЕКОМЕНДАЦИИ ДЛЯ РОДИТЕЛЕЙ</w:t>
            </w:r>
            <w:r w:rsidR="00C86896">
              <w:rPr>
                <w:noProof/>
                <w:webHidden/>
              </w:rPr>
              <w:tab/>
            </w:r>
            <w:r w:rsidR="00C86896">
              <w:rPr>
                <w:noProof/>
                <w:webHidden/>
              </w:rPr>
              <w:fldChar w:fldCharType="begin"/>
            </w:r>
            <w:r w:rsidR="00C86896">
              <w:rPr>
                <w:noProof/>
                <w:webHidden/>
              </w:rPr>
              <w:instrText xml:space="preserve"> PAGEREF _Toc453777018 \h </w:instrText>
            </w:r>
            <w:r w:rsidR="00C86896">
              <w:rPr>
                <w:noProof/>
                <w:webHidden/>
              </w:rPr>
            </w:r>
            <w:r w:rsidR="00C86896">
              <w:rPr>
                <w:noProof/>
                <w:webHidden/>
              </w:rPr>
              <w:fldChar w:fldCharType="separate"/>
            </w:r>
            <w:r w:rsidR="00987F8E">
              <w:rPr>
                <w:noProof/>
                <w:webHidden/>
              </w:rPr>
              <w:t>11</w:t>
            </w:r>
            <w:r w:rsidR="00C86896">
              <w:rPr>
                <w:noProof/>
                <w:webHidden/>
              </w:rPr>
              <w:fldChar w:fldCharType="end"/>
            </w:r>
          </w:hyperlink>
        </w:p>
        <w:p w:rsidR="00C86896" w:rsidRDefault="00FA6834">
          <w:pPr>
            <w:pStyle w:val="21"/>
            <w:tabs>
              <w:tab w:val="right" w:leader="dot" w:pos="9204"/>
            </w:tabs>
            <w:rPr>
              <w:rFonts w:asciiTheme="minorHAnsi" w:eastAsiaTheme="minorEastAsia" w:hAnsiTheme="minorHAnsi"/>
              <w:noProof/>
              <w:color w:val="auto"/>
              <w:sz w:val="22"/>
              <w:lang w:eastAsia="ru-RU"/>
            </w:rPr>
          </w:pPr>
          <w:hyperlink w:anchor="_Toc453777019" w:history="1">
            <w:r w:rsidR="00C86896" w:rsidRPr="00AF5994">
              <w:rPr>
                <w:rStyle w:val="a7"/>
                <w:noProof/>
              </w:rPr>
              <w:t>СПИСОК ЛИТЕРАТУРЫ</w:t>
            </w:r>
            <w:r w:rsidR="00C86896">
              <w:rPr>
                <w:noProof/>
                <w:webHidden/>
              </w:rPr>
              <w:tab/>
            </w:r>
            <w:r w:rsidR="00C86896">
              <w:rPr>
                <w:noProof/>
                <w:webHidden/>
              </w:rPr>
              <w:fldChar w:fldCharType="begin"/>
            </w:r>
            <w:r w:rsidR="00C86896">
              <w:rPr>
                <w:noProof/>
                <w:webHidden/>
              </w:rPr>
              <w:instrText xml:space="preserve"> PAGEREF _Toc453777019 \h </w:instrText>
            </w:r>
            <w:r w:rsidR="00C86896">
              <w:rPr>
                <w:noProof/>
                <w:webHidden/>
              </w:rPr>
            </w:r>
            <w:r w:rsidR="00C86896">
              <w:rPr>
                <w:noProof/>
                <w:webHidden/>
              </w:rPr>
              <w:fldChar w:fldCharType="separate"/>
            </w:r>
            <w:r w:rsidR="00987F8E">
              <w:rPr>
                <w:noProof/>
                <w:webHidden/>
              </w:rPr>
              <w:t>13</w:t>
            </w:r>
            <w:r w:rsidR="00C86896">
              <w:rPr>
                <w:noProof/>
                <w:webHidden/>
              </w:rPr>
              <w:fldChar w:fldCharType="end"/>
            </w:r>
          </w:hyperlink>
        </w:p>
        <w:p w:rsidR="00FF1EA5" w:rsidRDefault="00FF1EA5">
          <w:r>
            <w:rPr>
              <w:b/>
              <w:bCs/>
            </w:rPr>
            <w:fldChar w:fldCharType="end"/>
          </w:r>
        </w:p>
      </w:sdtContent>
    </w:sdt>
    <w:p w:rsidR="00271EE3" w:rsidRDefault="00271EE3">
      <w:pPr>
        <w:spacing w:after="0" w:line="240" w:lineRule="auto"/>
        <w:rPr>
          <w:rFonts w:cs="Times New Roman"/>
          <w:szCs w:val="24"/>
        </w:rPr>
      </w:pPr>
    </w:p>
    <w:p w:rsidR="00DF7817" w:rsidRDefault="00DF7817">
      <w:pPr>
        <w:spacing w:after="0" w:line="240" w:lineRule="auto"/>
        <w:rPr>
          <w:rFonts w:cs="Times New Roman"/>
          <w:b/>
          <w:szCs w:val="24"/>
        </w:rPr>
      </w:pPr>
      <w:r>
        <w:rPr>
          <w:rFonts w:cs="Times New Roman"/>
          <w:b/>
          <w:szCs w:val="24"/>
        </w:rPr>
        <w:br w:type="page"/>
      </w:r>
    </w:p>
    <w:p w:rsidR="00DF7817" w:rsidRDefault="00DF7817">
      <w:pPr>
        <w:spacing w:after="0" w:line="240" w:lineRule="auto"/>
        <w:rPr>
          <w:rFonts w:cs="Times New Roman"/>
          <w:b/>
          <w:szCs w:val="24"/>
        </w:rPr>
      </w:pPr>
    </w:p>
    <w:p w:rsidR="00271EE3" w:rsidRPr="00271EE3" w:rsidRDefault="00271EE3" w:rsidP="00DF7817">
      <w:pPr>
        <w:pStyle w:val="2"/>
      </w:pPr>
      <w:bookmarkStart w:id="1" w:name="_Toc453777013"/>
      <w:r>
        <w:t>ОБЩ</w:t>
      </w:r>
      <w:r w:rsidR="00B964E9">
        <w:t>Е</w:t>
      </w:r>
      <w:r>
        <w:t>Е</w:t>
      </w:r>
      <w:r w:rsidRPr="00271EE3">
        <w:t xml:space="preserve"> </w:t>
      </w:r>
      <w:r w:rsidR="00B964E9">
        <w:t>ПОНЯТИЕ О ДОСУГЕ</w:t>
      </w:r>
      <w:bookmarkEnd w:id="1"/>
    </w:p>
    <w:p w:rsidR="00271EE3" w:rsidRDefault="00271EE3" w:rsidP="00271EE3">
      <w:pPr>
        <w:contextualSpacing/>
        <w:jc w:val="both"/>
        <w:rPr>
          <w:rFonts w:cs="Times New Roman"/>
          <w:szCs w:val="24"/>
        </w:rPr>
      </w:pPr>
    </w:p>
    <w:p w:rsidR="00E85705" w:rsidRPr="00E85705" w:rsidRDefault="00E85705" w:rsidP="00E85705">
      <w:pPr>
        <w:contextualSpacing/>
        <w:jc w:val="both"/>
        <w:rPr>
          <w:rFonts w:cs="Times New Roman"/>
          <w:szCs w:val="24"/>
        </w:rPr>
      </w:pPr>
    </w:p>
    <w:p w:rsidR="00E85705" w:rsidRPr="00E85705" w:rsidRDefault="00E85705" w:rsidP="00723E8E">
      <w:pPr>
        <w:ind w:firstLine="708"/>
        <w:contextualSpacing/>
        <w:jc w:val="both"/>
        <w:rPr>
          <w:rFonts w:cs="Times New Roman"/>
          <w:szCs w:val="24"/>
        </w:rPr>
      </w:pPr>
      <w:r w:rsidRPr="00E85705">
        <w:rPr>
          <w:rFonts w:cs="Times New Roman"/>
          <w:szCs w:val="24"/>
        </w:rPr>
        <w:t xml:space="preserve">Досуг - чудесное пространство для развития </w:t>
      </w:r>
      <w:r w:rsidR="00723E8E">
        <w:rPr>
          <w:rFonts w:cs="Times New Roman"/>
          <w:szCs w:val="24"/>
        </w:rPr>
        <w:t>ребенка</w:t>
      </w:r>
      <w:r w:rsidRPr="00E85705">
        <w:rPr>
          <w:rFonts w:cs="Times New Roman"/>
          <w:szCs w:val="24"/>
        </w:rPr>
        <w:t>. Правильная организация досуга способствует формированию у детей культуры общения, укреплению семейных связей, создаёт условия для самореализации и самовоспитания личности. Содержательный отдых и досуг, наряду с образованием и удовлетворением основных потребностей ребёнка, играют большую роль в его развитии. Занятие ребёнка в свободное время не только развивают у него определённые качества, но и организует его, придают ему уверенность в своих действиях и в своей компетентности. В новых социально-экономических условиях необходимо наиболее полноценно и эффективно реализовывать педагогический потенциал свободного времени детей. Существенно расширять традиционные направления, формы, технологии работы с детьми и подростками. Помнить, что досуг - это и время отдыха, и сфера развития способностей, реализации интересов, применения знаний в новой ситуации, отличной от урока и свободное общение с разными людьми. Самое время возродить роль досуга и показать актуальность содержательного его проведения, так как это поможет активизировать потенциал развития детей.</w:t>
      </w:r>
    </w:p>
    <w:p w:rsidR="00723E8E" w:rsidRDefault="00B964E9" w:rsidP="00723E8E">
      <w:pPr>
        <w:ind w:firstLine="708"/>
        <w:contextualSpacing/>
        <w:jc w:val="both"/>
        <w:rPr>
          <w:rFonts w:cs="Times New Roman"/>
          <w:szCs w:val="24"/>
        </w:rPr>
      </w:pPr>
      <w:r w:rsidRPr="00B964E9">
        <w:rPr>
          <w:rFonts w:cs="Times New Roman"/>
          <w:szCs w:val="24"/>
        </w:rPr>
        <w:t>Досуг - это зона активного общения, удовлетворяющая потребности подростков в контактах. Такие формы досуга как самодеятельное объединение по интересам, массовые праздники - благоприятная сфера для осознания себя, своих качеств, достоинств и недостатк</w:t>
      </w:r>
      <w:r w:rsidR="00723E8E">
        <w:rPr>
          <w:rFonts w:cs="Times New Roman"/>
          <w:szCs w:val="24"/>
        </w:rPr>
        <w:t>ов в сравнении с другими людьми</w:t>
      </w:r>
      <w:r w:rsidRPr="00B964E9">
        <w:rPr>
          <w:rFonts w:cs="Times New Roman"/>
          <w:szCs w:val="24"/>
        </w:rPr>
        <w:t xml:space="preserve">. Досуг способен объединить и отдых и труд. Большая часть досуга в современном обществе занята разными видами отдыха, хотя понятие "досуг" включает в себя и такие виды деятельности, как продолжение образования, общественная работа на добровольных началах. </w:t>
      </w:r>
    </w:p>
    <w:p w:rsidR="00723E8E" w:rsidRDefault="00B964E9" w:rsidP="00723E8E">
      <w:pPr>
        <w:ind w:firstLine="708"/>
        <w:contextualSpacing/>
        <w:jc w:val="both"/>
        <w:rPr>
          <w:rFonts w:cs="Times New Roman"/>
          <w:szCs w:val="24"/>
        </w:rPr>
      </w:pPr>
      <w:r w:rsidRPr="00B964E9">
        <w:rPr>
          <w:rFonts w:cs="Times New Roman"/>
          <w:szCs w:val="24"/>
        </w:rPr>
        <w:t xml:space="preserve">Содержание досуга – это совокупность элементов детских увлечений, интересов, хобби. </w:t>
      </w:r>
    </w:p>
    <w:p w:rsidR="00723E8E" w:rsidRDefault="00B964E9" w:rsidP="00723E8E">
      <w:pPr>
        <w:ind w:firstLine="708"/>
        <w:contextualSpacing/>
        <w:jc w:val="both"/>
        <w:rPr>
          <w:rFonts w:cs="Times New Roman"/>
          <w:szCs w:val="24"/>
        </w:rPr>
      </w:pPr>
      <w:proofErr w:type="gramStart"/>
      <w:r w:rsidRPr="00B964E9">
        <w:rPr>
          <w:rFonts w:cs="Times New Roman"/>
          <w:szCs w:val="24"/>
        </w:rPr>
        <w:t xml:space="preserve">К структурным элементам содержания досуга можно отнести: кино, телевидение, техническое творчество, прикладной труд, художественное творчество, книги, экологическая деятельность, спорт, театр, музыка, туризм, коллекционирование и т.д. </w:t>
      </w:r>
      <w:proofErr w:type="gramEnd"/>
    </w:p>
    <w:p w:rsidR="00B964E9" w:rsidRPr="00B964E9" w:rsidRDefault="00723E8E" w:rsidP="00723E8E">
      <w:pPr>
        <w:ind w:firstLine="708"/>
        <w:contextualSpacing/>
        <w:jc w:val="both"/>
        <w:rPr>
          <w:rFonts w:cs="Times New Roman"/>
          <w:szCs w:val="24"/>
        </w:rPr>
      </w:pPr>
      <w:r>
        <w:rPr>
          <w:rFonts w:cs="Times New Roman"/>
          <w:szCs w:val="24"/>
        </w:rPr>
        <w:t>М</w:t>
      </w:r>
      <w:r w:rsidR="00B964E9" w:rsidRPr="00B964E9">
        <w:rPr>
          <w:rFonts w:cs="Times New Roman"/>
          <w:szCs w:val="24"/>
        </w:rPr>
        <w:t>ожно вывести следующие основные физиологические, психологические и социальные аспекты досуговой деятельности:</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Досуг способствует самовыражению, самоутверждению и саморазвитию личности через свободно выбранные действия.</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Досуг формирует потребность детей в свободе и независимости.</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Досуг способствует раскрытию природных талантов и приобретению полезных для жизни умений и навыков.</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Досуг стимулирует творческую инициативу детей.</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Досуг есть сфера удовлетворения потребностей личности.</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 xml:space="preserve">Досуг способствует формированию </w:t>
      </w:r>
      <w:proofErr w:type="gramStart"/>
      <w:r w:rsidRPr="00723E8E">
        <w:rPr>
          <w:rFonts w:cs="Times New Roman"/>
          <w:szCs w:val="24"/>
        </w:rPr>
        <w:t>ценностных</w:t>
      </w:r>
      <w:proofErr w:type="gramEnd"/>
      <w:r w:rsidRPr="00723E8E">
        <w:rPr>
          <w:rFonts w:cs="Times New Roman"/>
          <w:szCs w:val="24"/>
        </w:rPr>
        <w:t xml:space="preserve"> ориентации.</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Досуг формирует позитивную "Я - концепцию".</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Досуг обеспечивает удовлетворение, веселое настроение и персональное удовольствие.</w:t>
      </w:r>
    </w:p>
    <w:p w:rsidR="00B964E9" w:rsidRPr="00723E8E" w:rsidRDefault="00B964E9" w:rsidP="00723E8E">
      <w:pPr>
        <w:pStyle w:val="ae"/>
        <w:numPr>
          <w:ilvl w:val="0"/>
          <w:numId w:val="1"/>
        </w:numPr>
        <w:jc w:val="both"/>
        <w:rPr>
          <w:rFonts w:cs="Times New Roman"/>
          <w:szCs w:val="24"/>
        </w:rPr>
      </w:pPr>
      <w:r w:rsidRPr="00723E8E">
        <w:rPr>
          <w:rFonts w:cs="Times New Roman"/>
          <w:szCs w:val="24"/>
        </w:rPr>
        <w:lastRenderedPageBreak/>
        <w:t>Досуг способствует самовоспитанию личности.</w:t>
      </w:r>
    </w:p>
    <w:p w:rsidR="00B964E9" w:rsidRPr="00723E8E" w:rsidRDefault="00B964E9" w:rsidP="00723E8E">
      <w:pPr>
        <w:pStyle w:val="ae"/>
        <w:numPr>
          <w:ilvl w:val="0"/>
          <w:numId w:val="1"/>
        </w:numPr>
        <w:jc w:val="both"/>
        <w:rPr>
          <w:rFonts w:cs="Times New Roman"/>
          <w:szCs w:val="24"/>
        </w:rPr>
      </w:pPr>
      <w:r w:rsidRPr="00723E8E">
        <w:rPr>
          <w:rFonts w:cs="Times New Roman"/>
          <w:szCs w:val="24"/>
        </w:rPr>
        <w:t>Досуг формирует социально значимые потребности личности и нормы поведения в обществе.</w:t>
      </w:r>
    </w:p>
    <w:p w:rsidR="00A92988" w:rsidRDefault="00A92988" w:rsidP="00A92988">
      <w:pPr>
        <w:ind w:firstLine="708"/>
        <w:contextualSpacing/>
        <w:jc w:val="both"/>
        <w:rPr>
          <w:rFonts w:cs="Times New Roman"/>
          <w:szCs w:val="24"/>
        </w:rPr>
      </w:pPr>
      <w:r w:rsidRPr="00A92988">
        <w:rPr>
          <w:rFonts w:cs="Times New Roman"/>
          <w:szCs w:val="24"/>
        </w:rPr>
        <w:t xml:space="preserve">Виды досуговой деятельности можно классифицировать по пяти группам: отдых, развлечения, праздники, самообразование, творчество. </w:t>
      </w:r>
    </w:p>
    <w:p w:rsidR="00A92988" w:rsidRDefault="00A92988" w:rsidP="00A92988">
      <w:pPr>
        <w:ind w:firstLine="708"/>
        <w:contextualSpacing/>
        <w:jc w:val="both"/>
        <w:rPr>
          <w:rFonts w:cs="Times New Roman"/>
          <w:szCs w:val="24"/>
        </w:rPr>
      </w:pPr>
      <w:r>
        <w:rPr>
          <w:rFonts w:cs="Times New Roman"/>
          <w:szCs w:val="24"/>
        </w:rPr>
        <w:t xml:space="preserve">1. </w:t>
      </w:r>
      <w:r w:rsidRPr="00A92988">
        <w:rPr>
          <w:rFonts w:cs="Times New Roman"/>
          <w:szCs w:val="24"/>
        </w:rPr>
        <w:t xml:space="preserve">Отдых снимает усталость и восстанавливает физические и духовные силы. </w:t>
      </w:r>
    </w:p>
    <w:p w:rsidR="00A92988" w:rsidRDefault="00A92988" w:rsidP="00A92988">
      <w:pPr>
        <w:ind w:firstLine="708"/>
        <w:contextualSpacing/>
        <w:jc w:val="both"/>
        <w:rPr>
          <w:rFonts w:cs="Times New Roman"/>
          <w:szCs w:val="24"/>
        </w:rPr>
      </w:pPr>
      <w:r>
        <w:rPr>
          <w:rFonts w:cs="Times New Roman"/>
          <w:szCs w:val="24"/>
        </w:rPr>
        <w:t xml:space="preserve">- </w:t>
      </w:r>
      <w:r w:rsidRPr="00A92988">
        <w:rPr>
          <w:rFonts w:cs="Times New Roman"/>
          <w:szCs w:val="24"/>
        </w:rPr>
        <w:t xml:space="preserve">Пассивный отдых снимает напряжение расслаблением, созерцанием природы, размышлением и т.п. </w:t>
      </w:r>
    </w:p>
    <w:p w:rsidR="00A92988" w:rsidRDefault="00A92988" w:rsidP="00A92988">
      <w:pPr>
        <w:ind w:firstLine="708"/>
        <w:contextualSpacing/>
        <w:jc w:val="both"/>
        <w:rPr>
          <w:rFonts w:cs="Times New Roman"/>
          <w:szCs w:val="24"/>
        </w:rPr>
      </w:pPr>
      <w:r>
        <w:rPr>
          <w:rFonts w:cs="Times New Roman"/>
          <w:szCs w:val="24"/>
        </w:rPr>
        <w:t xml:space="preserve">- </w:t>
      </w:r>
      <w:r w:rsidRPr="00A92988">
        <w:rPr>
          <w:rFonts w:cs="Times New Roman"/>
          <w:szCs w:val="24"/>
        </w:rPr>
        <w:t xml:space="preserve">Активный отдых представляет собой физическую и культурную деятельность (физкультура, туризм, чтение, слушание музыки и т.п.). </w:t>
      </w:r>
    </w:p>
    <w:p w:rsidR="00A92988" w:rsidRDefault="00A92988" w:rsidP="00A92988">
      <w:pPr>
        <w:ind w:firstLine="708"/>
        <w:contextualSpacing/>
        <w:jc w:val="both"/>
        <w:rPr>
          <w:rFonts w:cs="Times New Roman"/>
          <w:szCs w:val="24"/>
        </w:rPr>
      </w:pPr>
      <w:r>
        <w:rPr>
          <w:rFonts w:cs="Times New Roman"/>
          <w:szCs w:val="24"/>
        </w:rPr>
        <w:t xml:space="preserve">2. </w:t>
      </w:r>
      <w:r w:rsidRPr="00A92988">
        <w:rPr>
          <w:rFonts w:cs="Times New Roman"/>
          <w:szCs w:val="24"/>
        </w:rPr>
        <w:t xml:space="preserve">Развлечения (просмотр кинофильмов, посещение театров, концертов, музеев, экскурсии, путешествия и т.п.) имеют компенсационный характер и обеспечивают человеку смену впечатлений. </w:t>
      </w:r>
    </w:p>
    <w:p w:rsidR="00A92988" w:rsidRDefault="00A92988" w:rsidP="00A92988">
      <w:pPr>
        <w:ind w:firstLine="708"/>
        <w:contextualSpacing/>
        <w:jc w:val="both"/>
        <w:rPr>
          <w:rFonts w:cs="Times New Roman"/>
          <w:szCs w:val="24"/>
        </w:rPr>
      </w:pPr>
      <w:r>
        <w:rPr>
          <w:rFonts w:cs="Times New Roman"/>
          <w:szCs w:val="24"/>
        </w:rPr>
        <w:t xml:space="preserve">3. </w:t>
      </w:r>
      <w:r w:rsidRPr="00A92988">
        <w:rPr>
          <w:rFonts w:cs="Times New Roman"/>
          <w:szCs w:val="24"/>
        </w:rPr>
        <w:t xml:space="preserve">Праздники сочетают в себе отдых и развлечения, позволяют человеку ощутить эмоциональный подъём. </w:t>
      </w:r>
    </w:p>
    <w:p w:rsidR="00A92988" w:rsidRDefault="00A92988" w:rsidP="00A92988">
      <w:pPr>
        <w:ind w:firstLine="708"/>
        <w:contextualSpacing/>
        <w:jc w:val="both"/>
        <w:rPr>
          <w:rFonts w:cs="Times New Roman"/>
          <w:szCs w:val="24"/>
        </w:rPr>
      </w:pPr>
      <w:r>
        <w:rPr>
          <w:rFonts w:cs="Times New Roman"/>
          <w:szCs w:val="24"/>
        </w:rPr>
        <w:t xml:space="preserve">4. </w:t>
      </w:r>
      <w:r w:rsidRPr="00A92988">
        <w:rPr>
          <w:rFonts w:cs="Times New Roman"/>
          <w:szCs w:val="24"/>
        </w:rPr>
        <w:t>Самообразование (чтение, лекции, диспуты, семинары и пр.) приобщает людей к ценностям культуры и сочетает в себе приобретение знаний с развлечениями.</w:t>
      </w:r>
    </w:p>
    <w:p w:rsidR="00C86896" w:rsidRDefault="00A92988" w:rsidP="00C86896">
      <w:pPr>
        <w:ind w:firstLine="708"/>
        <w:contextualSpacing/>
        <w:jc w:val="both"/>
        <w:rPr>
          <w:rFonts w:cs="Times New Roman"/>
          <w:szCs w:val="24"/>
        </w:rPr>
      </w:pPr>
      <w:r>
        <w:rPr>
          <w:rFonts w:cs="Times New Roman"/>
          <w:szCs w:val="24"/>
        </w:rPr>
        <w:t>5.</w:t>
      </w:r>
      <w:r w:rsidRPr="00A92988">
        <w:rPr>
          <w:rFonts w:cs="Times New Roman"/>
          <w:szCs w:val="24"/>
        </w:rPr>
        <w:t xml:space="preserve"> Творчество обеспечивает наиболее высокий уровень досуговой деятельности. </w:t>
      </w:r>
    </w:p>
    <w:p w:rsidR="00A92988" w:rsidRDefault="00A92988" w:rsidP="00C86896">
      <w:pPr>
        <w:ind w:firstLine="708"/>
        <w:contextualSpacing/>
        <w:jc w:val="both"/>
        <w:rPr>
          <w:rFonts w:cs="Times New Roman"/>
          <w:szCs w:val="24"/>
        </w:rPr>
      </w:pPr>
      <w:r w:rsidRPr="00A92988">
        <w:rPr>
          <w:rFonts w:cs="Times New Roman"/>
          <w:szCs w:val="24"/>
        </w:rPr>
        <w:t xml:space="preserve">Детский досуг осуществляется, прежде </w:t>
      </w:r>
      <w:proofErr w:type="gramStart"/>
      <w:r w:rsidRPr="00A92988">
        <w:rPr>
          <w:rFonts w:cs="Times New Roman"/>
          <w:szCs w:val="24"/>
        </w:rPr>
        <w:t>всего</w:t>
      </w:r>
      <w:proofErr w:type="gramEnd"/>
      <w:r w:rsidRPr="00A92988">
        <w:rPr>
          <w:rFonts w:cs="Times New Roman"/>
          <w:szCs w:val="24"/>
        </w:rPr>
        <w:t xml:space="preserve"> в семье, а также в специальных учреждениях (библиотеки, музеи, клубы, дома творчества, спортивные секции, любительские объединения по интересам и др.)</w:t>
      </w:r>
    </w:p>
    <w:p w:rsidR="00C86896" w:rsidRDefault="00C86896" w:rsidP="00723E8E">
      <w:pPr>
        <w:ind w:firstLine="708"/>
        <w:contextualSpacing/>
        <w:jc w:val="both"/>
        <w:rPr>
          <w:rFonts w:cs="Times New Roman"/>
          <w:szCs w:val="24"/>
        </w:rPr>
      </w:pPr>
      <w:r w:rsidRPr="00C86896">
        <w:rPr>
          <w:rFonts w:cs="Times New Roman"/>
          <w:szCs w:val="24"/>
        </w:rPr>
        <w:t xml:space="preserve">Досуг ребенка может быть: </w:t>
      </w:r>
    </w:p>
    <w:p w:rsidR="00C86896" w:rsidRDefault="00C86896" w:rsidP="00723E8E">
      <w:pPr>
        <w:ind w:firstLine="708"/>
        <w:contextualSpacing/>
        <w:jc w:val="both"/>
        <w:rPr>
          <w:rFonts w:cs="Times New Roman"/>
          <w:szCs w:val="24"/>
        </w:rPr>
      </w:pPr>
      <w:r w:rsidRPr="00C86896">
        <w:rPr>
          <w:rFonts w:cs="Times New Roman"/>
          <w:szCs w:val="24"/>
        </w:rPr>
        <w:t xml:space="preserve">•пассивным (зрительский, </w:t>
      </w:r>
      <w:proofErr w:type="spellStart"/>
      <w:r w:rsidRPr="00C86896">
        <w:rPr>
          <w:rFonts w:cs="Times New Roman"/>
          <w:szCs w:val="24"/>
        </w:rPr>
        <w:t>слушательский</w:t>
      </w:r>
      <w:proofErr w:type="spellEnd"/>
      <w:r w:rsidRPr="00C86896">
        <w:rPr>
          <w:rFonts w:cs="Times New Roman"/>
          <w:szCs w:val="24"/>
        </w:rPr>
        <w:t>) и активным (</w:t>
      </w:r>
      <w:proofErr w:type="spellStart"/>
      <w:r w:rsidRPr="00C86896">
        <w:rPr>
          <w:rFonts w:cs="Times New Roman"/>
          <w:szCs w:val="24"/>
        </w:rPr>
        <w:t>деятельностный</w:t>
      </w:r>
      <w:proofErr w:type="spellEnd"/>
      <w:r w:rsidRPr="00C86896">
        <w:rPr>
          <w:rFonts w:cs="Times New Roman"/>
          <w:szCs w:val="24"/>
        </w:rPr>
        <w:t xml:space="preserve">); </w:t>
      </w:r>
    </w:p>
    <w:p w:rsidR="00C86896" w:rsidRDefault="00C86896" w:rsidP="00723E8E">
      <w:pPr>
        <w:ind w:firstLine="708"/>
        <w:contextualSpacing/>
        <w:jc w:val="both"/>
        <w:rPr>
          <w:rFonts w:cs="Times New Roman"/>
          <w:szCs w:val="24"/>
        </w:rPr>
      </w:pPr>
      <w:r w:rsidRPr="00C86896">
        <w:rPr>
          <w:rFonts w:cs="Times New Roman"/>
          <w:szCs w:val="24"/>
        </w:rPr>
        <w:t xml:space="preserve">•организованным (педагогически целесообразно используемое свободное время) и стихийным (спонтанно протекающий процесс использования ребенком свободного времени); </w:t>
      </w:r>
    </w:p>
    <w:p w:rsidR="00C86896" w:rsidRDefault="00C86896" w:rsidP="00723E8E">
      <w:pPr>
        <w:ind w:firstLine="708"/>
        <w:contextualSpacing/>
        <w:jc w:val="both"/>
        <w:rPr>
          <w:rFonts w:cs="Times New Roman"/>
          <w:szCs w:val="24"/>
        </w:rPr>
      </w:pPr>
      <w:r w:rsidRPr="00C86896">
        <w:rPr>
          <w:rFonts w:cs="Times New Roman"/>
          <w:szCs w:val="24"/>
        </w:rPr>
        <w:t xml:space="preserve">•контролируемым и неконтролируемым; </w:t>
      </w:r>
    </w:p>
    <w:p w:rsidR="00C86896" w:rsidRDefault="00C86896" w:rsidP="00723E8E">
      <w:pPr>
        <w:ind w:firstLine="708"/>
        <w:contextualSpacing/>
        <w:jc w:val="both"/>
        <w:rPr>
          <w:rFonts w:cs="Times New Roman"/>
          <w:szCs w:val="24"/>
        </w:rPr>
      </w:pPr>
      <w:r w:rsidRPr="00C86896">
        <w:rPr>
          <w:rFonts w:cs="Times New Roman"/>
          <w:szCs w:val="24"/>
        </w:rPr>
        <w:t xml:space="preserve">•коллективным и индивидуальным; •подражательным и творческим; </w:t>
      </w:r>
    </w:p>
    <w:p w:rsidR="00A92988" w:rsidRDefault="00C86896" w:rsidP="00723E8E">
      <w:pPr>
        <w:ind w:firstLine="708"/>
        <w:contextualSpacing/>
        <w:jc w:val="both"/>
        <w:rPr>
          <w:rFonts w:cs="Times New Roman"/>
          <w:szCs w:val="24"/>
        </w:rPr>
      </w:pPr>
      <w:r w:rsidRPr="00C86896">
        <w:rPr>
          <w:rFonts w:cs="Times New Roman"/>
          <w:szCs w:val="24"/>
        </w:rPr>
        <w:t>•опережающим и нормативным.</w:t>
      </w:r>
    </w:p>
    <w:p w:rsidR="00B964E9" w:rsidRPr="00B964E9" w:rsidRDefault="00B964E9" w:rsidP="00723E8E">
      <w:pPr>
        <w:ind w:firstLine="708"/>
        <w:contextualSpacing/>
        <w:jc w:val="both"/>
        <w:rPr>
          <w:rFonts w:cs="Times New Roman"/>
          <w:szCs w:val="24"/>
        </w:rPr>
      </w:pPr>
      <w:r w:rsidRPr="00B964E9">
        <w:rPr>
          <w:rFonts w:cs="Times New Roman"/>
          <w:szCs w:val="24"/>
        </w:rPr>
        <w:t xml:space="preserve">В сфере досуга подростки более открыты для влияния и воздействия на них самых различных социальных институтов, что позволяет с максимальной эффективностью воздействовать на их нравственный облик и мировоззрение. В процессе коллективного досугового времяпровождения происходит упрочение чувства товарищества, стимулирование трудовой активности, выработка жизненной позиции, научение норм поведения в обществе. </w:t>
      </w:r>
      <w:r w:rsidR="00723E8E">
        <w:rPr>
          <w:rFonts w:cs="Times New Roman"/>
          <w:szCs w:val="24"/>
        </w:rPr>
        <w:t>Д</w:t>
      </w:r>
      <w:r w:rsidRPr="00B964E9">
        <w:rPr>
          <w:rFonts w:cs="Times New Roman"/>
          <w:szCs w:val="24"/>
        </w:rPr>
        <w:t>етский досуг благоприятен для формирования идеалов и выработке системы ценностных предпочтений. Досуговое время подрастающего поколения оказывает огромное влияние на познавательную деятельность детей, подростков и юношества. В досуге происходит узнавание нового в самых разнообразных областях знания: расширяет кругозор; постигается процесс технического творчества; происходит знакомство с историей спорта и так далее; наконец, осуществляется вооружённость досуговыми видами деятельности. Это значит, что детскому досугу свойственна просветительская функция.</w:t>
      </w:r>
    </w:p>
    <w:p w:rsidR="00B964E9" w:rsidRPr="00B964E9" w:rsidRDefault="00B964E9" w:rsidP="00B964E9">
      <w:pPr>
        <w:contextualSpacing/>
        <w:jc w:val="both"/>
        <w:rPr>
          <w:rFonts w:cs="Times New Roman"/>
          <w:szCs w:val="24"/>
        </w:rPr>
      </w:pPr>
    </w:p>
    <w:p w:rsidR="00723E8E" w:rsidRDefault="00723E8E" w:rsidP="00723E8E">
      <w:pPr>
        <w:pStyle w:val="2"/>
      </w:pPr>
      <w:bookmarkStart w:id="2" w:name="_Toc453777014"/>
      <w:r>
        <w:lastRenderedPageBreak/>
        <w:t>ОСОБЕННОСТИ ДОСУГА СОВРЕМЕННОГО РЕБЕНКА</w:t>
      </w:r>
      <w:bookmarkEnd w:id="2"/>
    </w:p>
    <w:p w:rsidR="00723E8E" w:rsidRDefault="00723E8E" w:rsidP="00B964E9">
      <w:pPr>
        <w:contextualSpacing/>
        <w:jc w:val="both"/>
        <w:rPr>
          <w:rFonts w:cs="Times New Roman"/>
          <w:szCs w:val="24"/>
        </w:rPr>
      </w:pPr>
    </w:p>
    <w:p w:rsidR="00A92988" w:rsidRDefault="00B964E9" w:rsidP="00723E8E">
      <w:pPr>
        <w:ind w:firstLine="708"/>
        <w:contextualSpacing/>
        <w:jc w:val="both"/>
        <w:rPr>
          <w:rFonts w:cs="Times New Roman"/>
          <w:szCs w:val="24"/>
        </w:rPr>
      </w:pPr>
      <w:r w:rsidRPr="00B964E9">
        <w:rPr>
          <w:rFonts w:cs="Times New Roman"/>
          <w:szCs w:val="24"/>
        </w:rPr>
        <w:t>Жизнедеятельность современных подростков предельно насыщена и относительно строго регламентирована, а потому требует больших затрат физических, психических и интеллектуальных сил. На этом фоне детский досуг, осуществляющий преимущественно на основе игровой деятельности, помогает снять создавшееся напряжение. Именно в рамках досугового времени происходит восстановление и воспроизводство утраченных сил, то есть, реализуется рекреационная функция. Более того, заложенное от природы стремление человека к получению удовольствия также преимущественно реализуется в сфере досуга. Дети, подростки и юноши получают наслаждение от самых разнообразных досуговых занятий: игры и победы в ней; узнавание нового и возможность творить на этой основе модель самолета. Иными словами, детскому досугу свойственна гедонистическая функция. Разнообразные по форме, содержанию и эмоциональной насыщенности досуговые занятия детей, подростков и юношества вызывают широкий резонанс в их душах, в кругу друзей и знакомых, в классе и семье, порождая, таким образом, заданное досуговым мероприятием общение на предмет услышанного, увиденного, совершенного. Как результат, осуществляются виды деятельности, которые сам ребенок не совершил бы, не будь побуждения извне. Таким образом, дети, которые посещают кружки и секции, умеют распределять своё свободное время, правильно организовать свой досуг, учатся контактировать с людьми и приобретают положительный социальный опыт, что важно для успешной учёбы и их социализации</w:t>
      </w:r>
      <w:r w:rsidR="00A92988">
        <w:rPr>
          <w:rFonts w:cs="Times New Roman"/>
          <w:szCs w:val="24"/>
        </w:rPr>
        <w:t>.</w:t>
      </w:r>
    </w:p>
    <w:p w:rsidR="00A92988" w:rsidRDefault="00A92988" w:rsidP="00A92988">
      <w:pPr>
        <w:ind w:firstLine="708"/>
        <w:contextualSpacing/>
        <w:jc w:val="both"/>
      </w:pPr>
      <w:r>
        <w:t>В силу ряда причин современные российские подростки не в состоянии организовать свой досуг интересно, содержательно и полезно для себя. Эти причины носят как субъективный (например, отношения в семье) так и объективный характер (социально-экономическое положение в стране). Молодое поколение в большинстве своём оказалось без надёжных социальных ориентиров.</w:t>
      </w:r>
    </w:p>
    <w:p w:rsidR="00A92988" w:rsidRDefault="00A92988" w:rsidP="00A92988">
      <w:pPr>
        <w:ind w:firstLine="708"/>
        <w:contextualSpacing/>
        <w:jc w:val="both"/>
      </w:pPr>
      <w:r>
        <w:t xml:space="preserve">На сегодняшний день проблема досуга подростков стоит очень остро. Зачастую детям просто нечем себя занять. Наивно было бы думать, что, построив достаточное количество кафе, дискотек решается подростковые проблемы. Фактором, во многом определяющим образ и стиль жизни молодых людей, становится криминализация и коммерциализация их досуга. Приобретает всё более актуальный характер проблема личной безопасности молодых людей: социологические исследования свидетельствуют, что около 50% из них подвергались когда-либо физическому насилию со стороны сверстников или взрослых, а 40% испытывали на себе рукоприкладство родителей. Стремление уйти от реальных проблем в иллюзорный мир способствует массовому распространению алкоголизма и наркомании среди подростков. Наркомания сегодня становится мощнейшим фактором социальной дезорганизации, представляя большую угрозу для нормального функционирования всего общественного организма. </w:t>
      </w:r>
    </w:p>
    <w:p w:rsidR="00A92988" w:rsidRDefault="00A92988" w:rsidP="00A92988">
      <w:pPr>
        <w:ind w:firstLine="708"/>
        <w:contextualSpacing/>
        <w:jc w:val="both"/>
      </w:pPr>
      <w:r>
        <w:t xml:space="preserve">Большое влияние на подростка оказывает телевидение, где с экранов обрушивается на молодёжь заряд огромной разрушительной силы. Телевидение методично, изо дня в день разрушает духовную среду общества, насаждая культ стяжательства, наживы, красивой, богатой радостями и приключениями жизни, полной сексуальной распущенности и насилия. Это прямая психологическая атака на молодое поколение, у которого ещё не выработан иммунитет на такое растлевающее влияние. Именно поэтому общество постепенно начинает привыкать к детской безграмотности, </w:t>
      </w:r>
      <w:r>
        <w:lastRenderedPageBreak/>
        <w:t>безнадзорности, детям правонарушителям и преступникам. Телевидение же преподносит нам это как нечто неизбежное, обычное. Телевидение оказывает влияние на формирование системы духовных ценностей и поведения. На сегодняшнее время фиксируется всё большее число подростков, которые отрицают даже сам факт возможного послушания взрослым, в том числе родителям и учителям, объясняя это своей большей по сравнению со старшими, информированностью о "современных правилах жизни.</w:t>
      </w:r>
    </w:p>
    <w:p w:rsidR="005E2FB5" w:rsidRDefault="00A92988" w:rsidP="00A92988">
      <w:pPr>
        <w:ind w:firstLine="708"/>
        <w:contextualSpacing/>
        <w:jc w:val="both"/>
      </w:pPr>
      <w:r>
        <w:t xml:space="preserve">Бесконтрольный просмотр телевидения приводит </w:t>
      </w:r>
      <w:proofErr w:type="gramStart"/>
      <w:r>
        <w:t>к</w:t>
      </w:r>
      <w:proofErr w:type="gramEnd"/>
      <w:r>
        <w:t>:</w:t>
      </w:r>
    </w:p>
    <w:p w:rsidR="00A92988" w:rsidRDefault="00A92988" w:rsidP="00A92988">
      <w:pPr>
        <w:ind w:firstLine="708"/>
        <w:contextualSpacing/>
        <w:jc w:val="both"/>
      </w:pPr>
      <w:r>
        <w:t>1. Информационной перегрузке, а как следствие, к переутомлению, вызывая информационный стресс.</w:t>
      </w:r>
    </w:p>
    <w:p w:rsidR="00A92988" w:rsidRDefault="00A92988" w:rsidP="00A92988">
      <w:pPr>
        <w:ind w:firstLine="708"/>
        <w:contextualSpacing/>
        <w:jc w:val="both"/>
      </w:pPr>
      <w:r>
        <w:t>2. Криминальным последствиям (через подражание героям экрана)</w:t>
      </w:r>
      <w:r w:rsidR="005E2FB5">
        <w:t>.</w:t>
      </w:r>
    </w:p>
    <w:p w:rsidR="00A92988" w:rsidRDefault="00A92988" w:rsidP="00A92988">
      <w:pPr>
        <w:ind w:firstLine="708"/>
        <w:contextualSpacing/>
        <w:jc w:val="both"/>
      </w:pPr>
      <w:r>
        <w:t xml:space="preserve">3. Вызывает наркотизирующий эффект (забирает энергию и силу, </w:t>
      </w:r>
      <w:r w:rsidR="005E2FB5">
        <w:t>необходимую для каких-либо дел)</w:t>
      </w:r>
      <w:r>
        <w:t>.</w:t>
      </w:r>
    </w:p>
    <w:p w:rsidR="00A92988" w:rsidRDefault="00A92988" w:rsidP="00A92988">
      <w:pPr>
        <w:ind w:firstLine="708"/>
        <w:contextualSpacing/>
        <w:jc w:val="both"/>
      </w:pPr>
      <w:r>
        <w:t>Теперь о проблеме содержательности компьютерных игр. Многие из подростков своё "компьютерное время" проводят в форме примитивных игр, не требующих большого умственного напряжения и совершенно не способствующих развитию. По утверждению психологов, компьютерные игры становятся причиной детских страхов и даже неврозов. У детей меняется психика, они становятся агрессивнее. Совершенно очевидно, что компьютерные игры, способные причинить вред детской психике, провоцирующие жестокость, насилие и другие низменные чувства, не должны использоваться в досуговых развлечениях подрастающего поколения.</w:t>
      </w:r>
      <w:r w:rsidR="005E2FB5">
        <w:t xml:space="preserve"> </w:t>
      </w:r>
    </w:p>
    <w:p w:rsidR="00B964E9" w:rsidRDefault="00B964E9" w:rsidP="00723E8E">
      <w:pPr>
        <w:ind w:firstLine="708"/>
        <w:contextualSpacing/>
        <w:jc w:val="both"/>
      </w:pPr>
      <w:r w:rsidRPr="00B964E9">
        <w:t xml:space="preserve"> </w:t>
      </w:r>
    </w:p>
    <w:p w:rsidR="00B964E9" w:rsidRDefault="00B964E9" w:rsidP="00B964E9">
      <w:pPr>
        <w:contextualSpacing/>
        <w:jc w:val="both"/>
      </w:pPr>
    </w:p>
    <w:p w:rsidR="00B964E9" w:rsidRDefault="00723E8E" w:rsidP="00723E8E">
      <w:pPr>
        <w:pStyle w:val="2"/>
      </w:pPr>
      <w:bookmarkStart w:id="3" w:name="_Toc453777015"/>
      <w:r>
        <w:t>ОСОБЕННОСТИ ПОДРОСТКОВОГО ВОЗРАСТА</w:t>
      </w:r>
      <w:bookmarkEnd w:id="3"/>
    </w:p>
    <w:p w:rsidR="00723E8E" w:rsidRDefault="00723E8E" w:rsidP="00B964E9">
      <w:pPr>
        <w:contextualSpacing/>
        <w:jc w:val="both"/>
        <w:rPr>
          <w:rFonts w:cs="Times New Roman"/>
          <w:szCs w:val="24"/>
        </w:rPr>
      </w:pPr>
    </w:p>
    <w:p w:rsidR="00B964E9" w:rsidRPr="00B964E9" w:rsidRDefault="00B964E9" w:rsidP="00723E8E">
      <w:pPr>
        <w:ind w:firstLine="708"/>
        <w:contextualSpacing/>
        <w:jc w:val="both"/>
        <w:rPr>
          <w:rFonts w:cs="Times New Roman"/>
          <w:szCs w:val="24"/>
        </w:rPr>
      </w:pPr>
      <w:r w:rsidRPr="00B964E9">
        <w:rPr>
          <w:rFonts w:cs="Times New Roman"/>
          <w:szCs w:val="24"/>
        </w:rPr>
        <w:t xml:space="preserve">Подростковый возраст - это самый трудный и сложный из всех детских возрастов, представляющий собой период становления личности. Вместе с тем это самый ответственный период, поскольку здесь складываются основы нравственности, формируются социальные установки, отношения к себе, к людям, к обществу. Кроме того, в данном возрасте стабилизируются черты характера и основные формы межличностного поведения. Главные мотивационные линии этого возрастного периода, связанные с активным стремлением к личностному самосовершенствованию, - это самопознание, самовыражение и самоутверждение. </w:t>
      </w:r>
      <w:r w:rsidR="00723E8E">
        <w:rPr>
          <w:rFonts w:cs="Times New Roman"/>
          <w:szCs w:val="24"/>
        </w:rPr>
        <w:t>Г</w:t>
      </w:r>
      <w:r w:rsidRPr="00B964E9">
        <w:rPr>
          <w:rFonts w:cs="Times New Roman"/>
          <w:szCs w:val="24"/>
        </w:rPr>
        <w:t xml:space="preserve">лавное содержание подросткового возраста составляет его переход от - детства к взрослости. Все стороны развития подвергаются качественной перестройке, возникают и формируются новые психологические образования. Этот процесс преобразования и определяет все основные особенности личности детей подросткового возраста, </w:t>
      </w:r>
      <w:proofErr w:type="gramStart"/>
      <w:r w:rsidRPr="00B964E9">
        <w:rPr>
          <w:rFonts w:cs="Times New Roman"/>
          <w:szCs w:val="24"/>
        </w:rPr>
        <w:t>а</w:t>
      </w:r>
      <w:proofErr w:type="gramEnd"/>
      <w:r w:rsidRPr="00B964E9">
        <w:rPr>
          <w:rFonts w:cs="Times New Roman"/>
          <w:szCs w:val="24"/>
        </w:rPr>
        <w:t xml:space="preserve"> следовательно, и специфику работы с ними.</w:t>
      </w:r>
    </w:p>
    <w:p w:rsidR="00B964E9" w:rsidRPr="00B964E9" w:rsidRDefault="00B964E9" w:rsidP="00A92988">
      <w:pPr>
        <w:ind w:firstLine="708"/>
        <w:contextualSpacing/>
        <w:jc w:val="both"/>
        <w:rPr>
          <w:rFonts w:cs="Times New Roman"/>
          <w:szCs w:val="24"/>
        </w:rPr>
      </w:pPr>
      <w:r w:rsidRPr="00B964E9">
        <w:rPr>
          <w:rFonts w:cs="Times New Roman"/>
          <w:szCs w:val="24"/>
        </w:rPr>
        <w:t xml:space="preserve">Подростковый период имеет множество характерных именно для данного возраста противоречий и конфликтов. С одной стороны, интеллектуальная развитость подростков, которую они демонстрируют при решении разных задач, связанных со школьными предметами и другими делами, побуждает взрослых к обсуждению с ними достаточно серьёзных проблем, да и сами подростки активно к этому стремятся. С другой стороны, при обсуждении проблем, особенно таких, которые касаются будущей профессии, этики поведения, ответственного отношения к своим обязанностям, </w:t>
      </w:r>
      <w:r w:rsidRPr="00B964E9">
        <w:rPr>
          <w:rFonts w:cs="Times New Roman"/>
          <w:szCs w:val="24"/>
        </w:rPr>
        <w:lastRenderedPageBreak/>
        <w:t xml:space="preserve">обнаруживается удивительная инфантильность этих, внешне выглядящих почти взрослыми, людей. </w:t>
      </w:r>
    </w:p>
    <w:p w:rsidR="00B964E9" w:rsidRDefault="00B964E9" w:rsidP="00A92988">
      <w:pPr>
        <w:ind w:firstLine="708"/>
        <w:contextualSpacing/>
        <w:jc w:val="both"/>
        <w:rPr>
          <w:rFonts w:cs="Times New Roman"/>
          <w:szCs w:val="24"/>
        </w:rPr>
      </w:pPr>
      <w:r w:rsidRPr="00B964E9">
        <w:rPr>
          <w:rFonts w:cs="Times New Roman"/>
          <w:szCs w:val="24"/>
        </w:rPr>
        <w:t xml:space="preserve">Особенности проявлений подросткового возраста определяются конкретными социальными обстоятельствами, и, прежде всего, изменением места ребёнка в обществе, когда подросток субъективно вступает в новые отношения с миром взрослых, что составляет новое содержание его сознания, формируя такое психологическое новообразование этого возраста, как самосознание. Это порождает у подростка стремление к самоутверждению, самовыражению и саморазвитию. Этому способствуют и те новые обстоятельства, которые отличают образ жизни подростка от образа жизни детей младшего школьного возраста. </w:t>
      </w:r>
      <w:proofErr w:type="gramStart"/>
      <w:r w:rsidRPr="00B964E9">
        <w:rPr>
          <w:rFonts w:cs="Times New Roman"/>
          <w:szCs w:val="24"/>
        </w:rPr>
        <w:t>Прежде всего, это повышенные требования к подростку со стороны взрослых, товарищей, общественное мнение которых определяется не столько успехами школьника в учении, сколько многими другими чертами его личности, взглядами, способностями, характером, умением соблюдать "кодекс нравственности", принятый среди подростков, всё это порождает мотивы, побуждающие подростка обратиться к анализу самого себя и к сравнению себя с другими.</w:t>
      </w:r>
      <w:proofErr w:type="gramEnd"/>
      <w:r w:rsidRPr="00B964E9">
        <w:rPr>
          <w:rFonts w:cs="Times New Roman"/>
          <w:szCs w:val="24"/>
        </w:rPr>
        <w:t xml:space="preserve"> Так, у него постепенно формируются ценностные ориентации, складываются относительно устойчивые образцы поведения, которые, в отличие от образцов детей младшего школьного возраста, представлены уже не столько в виде образа конкретного человека, сколько в определённых требованиях, которые подростки предъ</w:t>
      </w:r>
      <w:r w:rsidR="00A92988">
        <w:rPr>
          <w:rFonts w:cs="Times New Roman"/>
          <w:szCs w:val="24"/>
        </w:rPr>
        <w:t>являют к людям и к самому себе.</w:t>
      </w:r>
    </w:p>
    <w:p w:rsidR="005E2FB5" w:rsidRDefault="00B964E9" w:rsidP="00A92988">
      <w:pPr>
        <w:ind w:firstLine="708"/>
        <w:contextualSpacing/>
        <w:jc w:val="both"/>
        <w:rPr>
          <w:rFonts w:cs="Times New Roman"/>
          <w:szCs w:val="24"/>
        </w:rPr>
      </w:pPr>
      <w:r w:rsidRPr="00B964E9">
        <w:rPr>
          <w:rFonts w:cs="Times New Roman"/>
          <w:szCs w:val="24"/>
        </w:rPr>
        <w:t xml:space="preserve">В </w:t>
      </w:r>
      <w:r w:rsidR="00A92988">
        <w:rPr>
          <w:rFonts w:cs="Times New Roman"/>
          <w:szCs w:val="24"/>
        </w:rPr>
        <w:t>п</w:t>
      </w:r>
      <w:r w:rsidRPr="00B964E9">
        <w:rPr>
          <w:rFonts w:cs="Times New Roman"/>
          <w:szCs w:val="24"/>
        </w:rPr>
        <w:t xml:space="preserve">одростковом возрасте больше всего проявляется импульсивность, эмоциональность, чувствительность, негативизм, критический склад ума, максимализм, мечтательность, значительно расширяется объём деятельности ребёнка, качественно изменяется её характер. Существенные сдвиги происходят в интеллектуальной деятельности детей. Возрастает желание заниматься сложными, требующими творческого напряжения видами деятельности, такими как оценка художественных произведений, дисконтирование по поводу прочитанной книги и др. К подростковому возрасту человек обладает достаточно зрелым мышлением, способностью анализировать те или иные явления действительности, способностью понимать их сложную противоречивость. Подростки стремятся понять логику явлений, отказываются чего - либо принимать на веру, требуют систему доказательств. </w:t>
      </w:r>
    </w:p>
    <w:p w:rsidR="00B964E9" w:rsidRPr="00B964E9" w:rsidRDefault="00B964E9" w:rsidP="00A92988">
      <w:pPr>
        <w:ind w:firstLine="708"/>
        <w:contextualSpacing/>
        <w:jc w:val="both"/>
        <w:rPr>
          <w:rFonts w:cs="Times New Roman"/>
          <w:szCs w:val="24"/>
        </w:rPr>
      </w:pPr>
      <w:r w:rsidRPr="00B964E9">
        <w:rPr>
          <w:rFonts w:cs="Times New Roman"/>
          <w:szCs w:val="24"/>
        </w:rPr>
        <w:t xml:space="preserve">Важной особенностью этого возраста является формирование активного, самостоятельного, творческого мышления детей. Внимание подростка характеризуется не только большим объёмом и устойчивостью, но и специфической избирательностью. В эту пору развивается преднамеренное внимание. Избирательным, целенаправленным, анализирующим становится и восприятие. При значительной склонности к </w:t>
      </w:r>
      <w:proofErr w:type="gramStart"/>
      <w:r w:rsidRPr="00B964E9">
        <w:rPr>
          <w:rFonts w:cs="Times New Roman"/>
          <w:szCs w:val="24"/>
        </w:rPr>
        <w:t>романтическому</w:t>
      </w:r>
      <w:proofErr w:type="gramEnd"/>
      <w:r w:rsidRPr="00B964E9">
        <w:rPr>
          <w:rFonts w:cs="Times New Roman"/>
          <w:szCs w:val="24"/>
        </w:rPr>
        <w:t>, воображение у подростков приобретает более реалистический критический характер. Они более трезво оценивают свои возможности. В связи с учением, возмужанием, накоплением жизненного опыта и, следовательно, продвижением в общем, психологическом развитии у детей к началу переходного возраста формируются новые, более широкие интересы, возникают различные увлечения и появляется стремление занять иную, более самостоятельную позицию.</w:t>
      </w:r>
    </w:p>
    <w:p w:rsidR="00A92988" w:rsidRDefault="00B964E9" w:rsidP="00A92988">
      <w:pPr>
        <w:ind w:firstLine="708"/>
        <w:contextualSpacing/>
        <w:jc w:val="both"/>
        <w:rPr>
          <w:rFonts w:cs="Times New Roman"/>
          <w:szCs w:val="24"/>
        </w:rPr>
      </w:pPr>
      <w:r w:rsidRPr="00B964E9">
        <w:rPr>
          <w:rFonts w:cs="Times New Roman"/>
          <w:szCs w:val="24"/>
        </w:rPr>
        <w:t xml:space="preserve">С вступлением ребёнка в новую возрастную фазу он уже не ребёнок, но ещё и не взрослый. В этом возрасте происходит временное психологическое отдаление подростка от семьи и школы их значение в становлении личности подростка снижается, тогда, как влияние сверстников усиливается. Зачастую он стоит перед выбором между </w:t>
      </w:r>
      <w:r w:rsidRPr="00B964E9">
        <w:rPr>
          <w:rFonts w:cs="Times New Roman"/>
          <w:szCs w:val="24"/>
        </w:rPr>
        <w:lastRenderedPageBreak/>
        <w:t>официальным коллективом и неформальной группой общения. Предпочтение подросток отдаёт той среде и группе, в которой он чувствует себя комфортно, где относятся к нему с уважением. Это может быть и спортивная секция, и технический кружок, но может быть и подвал дома, где собираются подростки, общаются, курят, выпивают и др.</w:t>
      </w:r>
    </w:p>
    <w:p w:rsidR="005E2FB5" w:rsidRDefault="00B964E9" w:rsidP="00A92988">
      <w:pPr>
        <w:ind w:firstLine="708"/>
        <w:contextualSpacing/>
        <w:jc w:val="both"/>
        <w:rPr>
          <w:rFonts w:cs="Times New Roman"/>
          <w:szCs w:val="24"/>
        </w:rPr>
      </w:pPr>
      <w:r w:rsidRPr="00B964E9">
        <w:rPr>
          <w:rFonts w:cs="Times New Roman"/>
          <w:szCs w:val="24"/>
        </w:rPr>
        <w:t>Как правило, в этом возрасте у подростков возникают проблемы с взрослыми, в частности с родителями. Родители продолжают смотреть на своего ребёнка как на маленького, а он пытается вырваться из этой опеки. Поэтому взаимоотношения с взрослыми обычно характеризуются повышенной конфликтностью, усиливается критичность по отношению к мнениям взрослых, но при этом становится более значимым мнение сверстников. Изменяется характер отношений со старшими: из позиции подчинения подросток пытается перейти в позицию равенства. Одновременно изменяется и характер взаимоотношений со сверстниками</w:t>
      </w:r>
      <w:r w:rsidR="005E2FB5">
        <w:rPr>
          <w:rFonts w:cs="Times New Roman"/>
          <w:szCs w:val="24"/>
        </w:rPr>
        <w:t>:</w:t>
      </w:r>
      <w:r w:rsidRPr="00B964E9">
        <w:rPr>
          <w:rFonts w:cs="Times New Roman"/>
          <w:szCs w:val="24"/>
        </w:rPr>
        <w:t xml:space="preserve"> появляется потребность в общении с целью самоутверждения, что в неблагоприятных условиях может привести к различным формам отклоняющегося поведения</w:t>
      </w:r>
      <w:r w:rsidR="005E2FB5">
        <w:rPr>
          <w:rFonts w:cs="Times New Roman"/>
          <w:szCs w:val="24"/>
        </w:rPr>
        <w:t xml:space="preserve">. </w:t>
      </w:r>
    </w:p>
    <w:p w:rsidR="005E2FB5" w:rsidRDefault="00B964E9" w:rsidP="00A92988">
      <w:pPr>
        <w:ind w:firstLine="708"/>
        <w:contextualSpacing/>
        <w:jc w:val="both"/>
        <w:rPr>
          <w:rFonts w:cs="Times New Roman"/>
          <w:szCs w:val="24"/>
        </w:rPr>
      </w:pPr>
      <w:r w:rsidRPr="00B964E9">
        <w:rPr>
          <w:rFonts w:cs="Times New Roman"/>
          <w:szCs w:val="24"/>
        </w:rPr>
        <w:t xml:space="preserve">Подросток в этом возрасте нередко выбирает для себя кумира (герой фильма, сильный взрослый, герой передачи, выдающийся спортсмен и др.), которому он пытается подражать: его внешнему облику, манере поведения. Внешность для подростка имеет очень большое значение. Необычная причёска, серьги, а то две и три в ушах, рваные джинсы, яркая косметика и другие атрибуты дают подростку возможность отделить себя от других, утвердиться в группе детей. </w:t>
      </w:r>
    </w:p>
    <w:p w:rsidR="00B964E9" w:rsidRPr="00B964E9" w:rsidRDefault="00B964E9" w:rsidP="00A92988">
      <w:pPr>
        <w:ind w:firstLine="708"/>
        <w:contextualSpacing/>
        <w:jc w:val="both"/>
        <w:rPr>
          <w:rFonts w:cs="Times New Roman"/>
          <w:szCs w:val="24"/>
        </w:rPr>
      </w:pPr>
      <w:r w:rsidRPr="00B964E9">
        <w:rPr>
          <w:rFonts w:cs="Times New Roman"/>
          <w:szCs w:val="24"/>
        </w:rPr>
        <w:t>Значительно изменяются интересы. Наряду с любознательностью и стремлением к творческой деятельности, для него характерна разбросанность и неустойчивость интересов. Для подростков огромное значение имеет мнение, оценка сверстников и в то же время в подростковой среде существует своеобразный поведенческий устав, приоритет в котором принадлежит проявлению воли. Именно в этой связи подростковый возраст сенситивен для формирования сильной воли, в частности таких черт как целеустремлённость, самостоятельность, выносливость, решительность, смелость, инициативность, выдержка, мужественность.</w:t>
      </w:r>
    </w:p>
    <w:p w:rsidR="00A92988" w:rsidRDefault="00A92988" w:rsidP="00B964E9">
      <w:pPr>
        <w:contextualSpacing/>
        <w:jc w:val="both"/>
        <w:rPr>
          <w:rFonts w:cs="Times New Roman"/>
          <w:szCs w:val="24"/>
        </w:rPr>
      </w:pPr>
    </w:p>
    <w:p w:rsidR="00B964E9" w:rsidRPr="00B964E9" w:rsidRDefault="005E2FB5" w:rsidP="005E2FB5">
      <w:pPr>
        <w:pStyle w:val="2"/>
      </w:pPr>
      <w:bookmarkStart w:id="4" w:name="_Toc453777016"/>
      <w:r>
        <w:t>ОРГАНИЗАЦИЯ СОДЕРЖАТЕЛЬНОГО ДОСУГА</w:t>
      </w:r>
      <w:bookmarkEnd w:id="4"/>
      <w:r>
        <w:t xml:space="preserve"> </w:t>
      </w:r>
    </w:p>
    <w:p w:rsidR="00B964E9" w:rsidRPr="00B964E9" w:rsidRDefault="00B964E9" w:rsidP="00B964E9">
      <w:pPr>
        <w:contextualSpacing/>
        <w:jc w:val="both"/>
        <w:rPr>
          <w:rFonts w:cs="Times New Roman"/>
          <w:szCs w:val="24"/>
        </w:rPr>
      </w:pPr>
    </w:p>
    <w:p w:rsidR="00275DA3" w:rsidRDefault="00B964E9" w:rsidP="005E2FB5">
      <w:pPr>
        <w:ind w:firstLine="708"/>
        <w:contextualSpacing/>
        <w:jc w:val="both"/>
        <w:rPr>
          <w:rFonts w:cs="Times New Roman"/>
          <w:szCs w:val="24"/>
        </w:rPr>
      </w:pPr>
      <w:r w:rsidRPr="00B964E9">
        <w:rPr>
          <w:rFonts w:cs="Times New Roman"/>
          <w:szCs w:val="24"/>
        </w:rPr>
        <w:t xml:space="preserve">Организационные формы работы с подростками должны быть направлены на развитие их познавательных процессов и способностей. </w:t>
      </w:r>
      <w:r w:rsidR="00275DA3">
        <w:rPr>
          <w:rFonts w:cs="Times New Roman"/>
          <w:szCs w:val="24"/>
        </w:rPr>
        <w:t>Т</w:t>
      </w:r>
      <w:r w:rsidRPr="00B964E9">
        <w:rPr>
          <w:rFonts w:cs="Times New Roman"/>
          <w:szCs w:val="24"/>
        </w:rPr>
        <w:t>олько дифференцированный подход в выборе тех или иных форм сможет обеспечить эффективность их воздействия.</w:t>
      </w:r>
    </w:p>
    <w:p w:rsidR="00B964E9" w:rsidRPr="00B964E9" w:rsidRDefault="00B964E9" w:rsidP="00275DA3">
      <w:pPr>
        <w:ind w:firstLine="708"/>
        <w:contextualSpacing/>
        <w:jc w:val="both"/>
        <w:rPr>
          <w:rFonts w:cs="Times New Roman"/>
          <w:szCs w:val="24"/>
        </w:rPr>
      </w:pPr>
      <w:r w:rsidRPr="00B964E9">
        <w:rPr>
          <w:rFonts w:cs="Times New Roman"/>
          <w:szCs w:val="24"/>
        </w:rPr>
        <w:t xml:space="preserve"> Од</w:t>
      </w:r>
      <w:r w:rsidR="00275DA3">
        <w:rPr>
          <w:rFonts w:cs="Times New Roman"/>
          <w:szCs w:val="24"/>
        </w:rPr>
        <w:t>н</w:t>
      </w:r>
      <w:r w:rsidRPr="00B964E9">
        <w:rPr>
          <w:rFonts w:cs="Times New Roman"/>
          <w:szCs w:val="24"/>
        </w:rPr>
        <w:t>а из таких форм - художественная форма. Включает в себя сообщения о наиболее активных событиях, которые объединены по степени важности и преподносятся образно при помощи эмоциональных средств воздействия.</w:t>
      </w:r>
      <w:r w:rsidR="00275DA3">
        <w:rPr>
          <w:rFonts w:cs="Times New Roman"/>
          <w:szCs w:val="24"/>
        </w:rPr>
        <w:t xml:space="preserve"> </w:t>
      </w:r>
      <w:r w:rsidRPr="00B964E9">
        <w:rPr>
          <w:rFonts w:cs="Times New Roman"/>
          <w:szCs w:val="24"/>
        </w:rPr>
        <w:t>К данной форме можно отнести - массовые представления, вечера отдыха, шоу - представления, зрелища, литературные вечера, творческие встречи с известными людьми.</w:t>
      </w:r>
    </w:p>
    <w:p w:rsidR="00B964E9" w:rsidRPr="00B964E9" w:rsidRDefault="00B964E9" w:rsidP="00275DA3">
      <w:pPr>
        <w:ind w:firstLine="708"/>
        <w:contextualSpacing/>
        <w:jc w:val="both"/>
        <w:rPr>
          <w:rFonts w:cs="Times New Roman"/>
          <w:szCs w:val="24"/>
        </w:rPr>
      </w:pPr>
      <w:r w:rsidRPr="00B964E9">
        <w:rPr>
          <w:rFonts w:cs="Times New Roman"/>
          <w:szCs w:val="24"/>
        </w:rPr>
        <w:t>Просветительские формы включают в себя лекции, беседы, диспуты, дискуссии. Подросток познаёт не только что-то новое, но и учится формировать свою точку зрения.</w:t>
      </w:r>
    </w:p>
    <w:p w:rsidR="00B964E9" w:rsidRPr="00B964E9" w:rsidRDefault="00B964E9" w:rsidP="00B964E9">
      <w:pPr>
        <w:contextualSpacing/>
        <w:jc w:val="both"/>
        <w:rPr>
          <w:rFonts w:cs="Times New Roman"/>
          <w:szCs w:val="24"/>
        </w:rPr>
      </w:pPr>
      <w:r w:rsidRPr="00B964E9">
        <w:rPr>
          <w:rFonts w:cs="Times New Roman"/>
          <w:szCs w:val="24"/>
        </w:rPr>
        <w:t>Так, например, в подростковом возрасте очень волнуют ребёнка проблемы полового развития, и поэтому лекции, беседы на эту тему вызовут большой интерес.</w:t>
      </w:r>
    </w:p>
    <w:p w:rsidR="00B964E9" w:rsidRPr="00B964E9" w:rsidRDefault="00B964E9" w:rsidP="00275DA3">
      <w:pPr>
        <w:ind w:firstLine="708"/>
        <w:contextualSpacing/>
        <w:jc w:val="both"/>
        <w:rPr>
          <w:rFonts w:cs="Times New Roman"/>
          <w:szCs w:val="24"/>
        </w:rPr>
      </w:pPr>
      <w:r w:rsidRPr="00B964E9">
        <w:rPr>
          <w:rFonts w:cs="Times New Roman"/>
          <w:szCs w:val="24"/>
        </w:rPr>
        <w:t xml:space="preserve">В практике досуговой деятельности встречается такая форма, как познавательно - развлекательная. Она имеет большое значение для подросткового возраста. Именно в </w:t>
      </w:r>
      <w:r w:rsidRPr="00B964E9">
        <w:rPr>
          <w:rFonts w:cs="Times New Roman"/>
          <w:szCs w:val="24"/>
        </w:rPr>
        <w:lastRenderedPageBreak/>
        <w:t>этот период меняется характер игровой деятельности, можно сказать, игра теряет свою "сказочность", "таинственность". На первый план выступает познавательная значимость игры.</w:t>
      </w:r>
    </w:p>
    <w:p w:rsidR="00B964E9" w:rsidRPr="00B964E9" w:rsidRDefault="00B964E9" w:rsidP="00275DA3">
      <w:pPr>
        <w:ind w:firstLine="708"/>
        <w:contextualSpacing/>
        <w:jc w:val="both"/>
        <w:rPr>
          <w:rFonts w:cs="Times New Roman"/>
          <w:szCs w:val="24"/>
        </w:rPr>
      </w:pPr>
      <w:r w:rsidRPr="00B964E9">
        <w:rPr>
          <w:rFonts w:cs="Times New Roman"/>
          <w:szCs w:val="24"/>
        </w:rPr>
        <w:t xml:space="preserve">Наибольший интерес у подростков вызывает такая форма организации досуга, как дискотека - клуб. </w:t>
      </w:r>
      <w:proofErr w:type="gramStart"/>
      <w:r w:rsidRPr="00B964E9">
        <w:rPr>
          <w:rFonts w:cs="Times New Roman"/>
          <w:szCs w:val="24"/>
        </w:rPr>
        <w:t xml:space="preserve">Существуют два вида дискотеки - просветительно - образовательные (дискотека - клуб) и </w:t>
      </w:r>
      <w:proofErr w:type="spellStart"/>
      <w:r w:rsidRPr="00B964E9">
        <w:rPr>
          <w:rFonts w:cs="Times New Roman"/>
          <w:szCs w:val="24"/>
        </w:rPr>
        <w:t>танцевально</w:t>
      </w:r>
      <w:proofErr w:type="spellEnd"/>
      <w:r w:rsidRPr="00B964E9">
        <w:rPr>
          <w:rFonts w:cs="Times New Roman"/>
          <w:szCs w:val="24"/>
        </w:rPr>
        <w:t xml:space="preserve"> - развлекательные (дискотека - танцплощадка).</w:t>
      </w:r>
      <w:proofErr w:type="gramEnd"/>
      <w:r w:rsidRPr="00B964E9">
        <w:rPr>
          <w:rFonts w:cs="Times New Roman"/>
          <w:szCs w:val="24"/>
        </w:rPr>
        <w:t xml:space="preserve"> Если в первом случае преследуется чёткая цель</w:t>
      </w:r>
      <w:r w:rsidR="00275DA3">
        <w:rPr>
          <w:rFonts w:cs="Times New Roman"/>
          <w:szCs w:val="24"/>
        </w:rPr>
        <w:t xml:space="preserve"> (с</w:t>
      </w:r>
      <w:r w:rsidR="00275DA3" w:rsidRPr="00B964E9">
        <w:rPr>
          <w:rFonts w:cs="Times New Roman"/>
          <w:szCs w:val="24"/>
        </w:rPr>
        <w:t xml:space="preserve">оздание </w:t>
      </w:r>
      <w:proofErr w:type="gramStart"/>
      <w:r w:rsidR="00275DA3" w:rsidRPr="00B964E9">
        <w:rPr>
          <w:rFonts w:cs="Times New Roman"/>
          <w:szCs w:val="24"/>
        </w:rPr>
        <w:t>диско-клуба</w:t>
      </w:r>
      <w:proofErr w:type="gramEnd"/>
      <w:r w:rsidR="00275DA3" w:rsidRPr="00B964E9">
        <w:rPr>
          <w:rFonts w:cs="Times New Roman"/>
          <w:szCs w:val="24"/>
        </w:rPr>
        <w:t xml:space="preserve"> способствует развитию музыкального вкуса.</w:t>
      </w:r>
      <w:r w:rsidR="00275DA3">
        <w:rPr>
          <w:rFonts w:cs="Times New Roman"/>
          <w:szCs w:val="24"/>
        </w:rPr>
        <w:t>)</w:t>
      </w:r>
      <w:r w:rsidRPr="00B964E9">
        <w:rPr>
          <w:rFonts w:cs="Times New Roman"/>
          <w:szCs w:val="24"/>
        </w:rPr>
        <w:t xml:space="preserve">, которая сопровождается какой-то тематикой, то вторая не имеет никакой цели. </w:t>
      </w:r>
    </w:p>
    <w:p w:rsidR="00B964E9" w:rsidRPr="00B964E9" w:rsidRDefault="00B964E9" w:rsidP="00275DA3">
      <w:pPr>
        <w:ind w:firstLine="708"/>
        <w:contextualSpacing/>
        <w:jc w:val="both"/>
        <w:rPr>
          <w:rFonts w:cs="Times New Roman"/>
          <w:szCs w:val="24"/>
        </w:rPr>
      </w:pPr>
      <w:r w:rsidRPr="00B964E9">
        <w:rPr>
          <w:rFonts w:cs="Times New Roman"/>
          <w:szCs w:val="24"/>
        </w:rPr>
        <w:t>Одним из чрезвычайно важных видов занятости свободного времени детей в современных условиях становится спортивно - оздоровительная деятельность в связи с тем, что состояние их здоровья в России вызывает особую тревогу. Формирование здорового образа жизни, включающего рационально построенный режим учёбы, отдыха, физические упражнения, объединённые в оптимальном режиме, правильное питание, закаливание, проведение гигиенических и психофизических мероприятий должны стать составным элементом деятельности каждого из социальных институтов.</w:t>
      </w:r>
    </w:p>
    <w:p w:rsidR="00B964E9" w:rsidRPr="00B964E9" w:rsidRDefault="00B964E9" w:rsidP="00275DA3">
      <w:pPr>
        <w:ind w:firstLine="708"/>
        <w:contextualSpacing/>
        <w:jc w:val="both"/>
        <w:rPr>
          <w:rFonts w:cs="Times New Roman"/>
          <w:szCs w:val="24"/>
        </w:rPr>
      </w:pPr>
      <w:r w:rsidRPr="00B964E9">
        <w:rPr>
          <w:rFonts w:cs="Times New Roman"/>
          <w:szCs w:val="24"/>
        </w:rPr>
        <w:t xml:space="preserve">В структуре свободного времени подростков достаточно специфическим видом деятельности является игровая деятельность, которая в содержательном плане рассматривается в части эмоционально - нравственной выраженности отношения личности происходящим событиям, в том числе и к самой себе. Игровой вид деятельности в содержательном отношении предполагает овладение опытом поведения социально активной личности. </w:t>
      </w:r>
      <w:r w:rsidR="00275DA3">
        <w:rPr>
          <w:rFonts w:cs="Times New Roman"/>
          <w:szCs w:val="24"/>
        </w:rPr>
        <w:t xml:space="preserve">Игра </w:t>
      </w:r>
      <w:r w:rsidRPr="00B964E9">
        <w:rPr>
          <w:rFonts w:cs="Times New Roman"/>
          <w:szCs w:val="24"/>
        </w:rPr>
        <w:t xml:space="preserve"> хорошо сочетается с другими видами деятельности, часто компенсируя то, что не обеспечивается ими. Обучение, культурный досуг, спорт, труд, игра, общение взаимно проникают друг в друга и составляют содержательную сторону образа жизни детей и подростков и их творческое развитие в сфере свободного времени и досуга.</w:t>
      </w:r>
    </w:p>
    <w:p w:rsidR="00B964E9" w:rsidRPr="00B964E9" w:rsidRDefault="00B964E9" w:rsidP="00275DA3">
      <w:pPr>
        <w:ind w:firstLine="708"/>
        <w:contextualSpacing/>
        <w:jc w:val="both"/>
        <w:rPr>
          <w:rFonts w:cs="Times New Roman"/>
          <w:szCs w:val="24"/>
        </w:rPr>
      </w:pPr>
      <w:r w:rsidRPr="00B964E9">
        <w:rPr>
          <w:rFonts w:cs="Times New Roman"/>
          <w:szCs w:val="24"/>
        </w:rPr>
        <w:t xml:space="preserve">Особую актуальность вопросы организации досуговой занятости детей и подростков приобретают в каникулярное время, когда свободного времени у детей становится больше. Более пристального внимания требуют подростки, чей отдых не носит организованный характер. Проекты и мероприятия, проводимые в стенах учреждений культуры и направленные на решение данных задач, </w:t>
      </w:r>
      <w:r w:rsidR="00275DA3">
        <w:rPr>
          <w:rFonts w:cs="Times New Roman"/>
          <w:szCs w:val="24"/>
        </w:rPr>
        <w:t>входя</w:t>
      </w:r>
      <w:r w:rsidRPr="00B964E9">
        <w:rPr>
          <w:rFonts w:cs="Times New Roman"/>
          <w:szCs w:val="24"/>
        </w:rPr>
        <w:t xml:space="preserve">т составной частью в разрабатываемые и реализуемые на территории муниципальных образований </w:t>
      </w:r>
      <w:r w:rsidR="00275DA3">
        <w:rPr>
          <w:rFonts w:cs="Times New Roman"/>
          <w:szCs w:val="24"/>
        </w:rPr>
        <w:t xml:space="preserve">в </w:t>
      </w:r>
      <w:r w:rsidRPr="00B964E9">
        <w:rPr>
          <w:rFonts w:cs="Times New Roman"/>
          <w:szCs w:val="24"/>
        </w:rPr>
        <w:t>целевые программы по организации отдыха и досуговой занятости детей и подростков в летний период.</w:t>
      </w:r>
    </w:p>
    <w:p w:rsidR="00B964E9" w:rsidRPr="00B964E9" w:rsidRDefault="00B964E9" w:rsidP="00275DA3">
      <w:pPr>
        <w:ind w:firstLine="708"/>
        <w:contextualSpacing/>
        <w:jc w:val="both"/>
        <w:rPr>
          <w:rFonts w:cs="Times New Roman"/>
          <w:szCs w:val="24"/>
        </w:rPr>
      </w:pPr>
      <w:r w:rsidRPr="00B964E9">
        <w:rPr>
          <w:rFonts w:cs="Times New Roman"/>
          <w:szCs w:val="24"/>
        </w:rPr>
        <w:t>Основными формами организации досуга подростков и их культурного обслуживания в летний период могут быть:</w:t>
      </w:r>
    </w:p>
    <w:p w:rsidR="00B964E9" w:rsidRPr="00B964E9" w:rsidRDefault="00B964E9" w:rsidP="00B964E9">
      <w:pPr>
        <w:contextualSpacing/>
        <w:jc w:val="both"/>
        <w:rPr>
          <w:rFonts w:cs="Times New Roman"/>
          <w:szCs w:val="24"/>
        </w:rPr>
      </w:pPr>
      <w:r w:rsidRPr="00B964E9">
        <w:rPr>
          <w:rFonts w:cs="Times New Roman"/>
          <w:szCs w:val="24"/>
        </w:rPr>
        <w:t>· организация работы детских оздоровительных лагерей на базе культурно-досуговых учреждений</w:t>
      </w:r>
    </w:p>
    <w:p w:rsidR="00B964E9" w:rsidRPr="00B964E9" w:rsidRDefault="00B964E9" w:rsidP="00B964E9">
      <w:pPr>
        <w:contextualSpacing/>
        <w:jc w:val="both"/>
        <w:rPr>
          <w:rFonts w:cs="Times New Roman"/>
          <w:szCs w:val="24"/>
        </w:rPr>
      </w:pPr>
      <w:proofErr w:type="gramStart"/>
      <w:r w:rsidRPr="00B964E9">
        <w:rPr>
          <w:rFonts w:cs="Times New Roman"/>
          <w:szCs w:val="24"/>
        </w:rPr>
        <w:t>· культурное обслуживание городских и загородных детских оздоровительных лагерей, детских площадок (концертные, интеллектуально-познавательные, конкурсные, игровые, развлекательные программы, театрализованные представления, праздники, кинопоказы и пр.)</w:t>
      </w:r>
      <w:proofErr w:type="gramEnd"/>
    </w:p>
    <w:p w:rsidR="00B964E9" w:rsidRPr="00B964E9" w:rsidRDefault="00B964E9" w:rsidP="00B964E9">
      <w:pPr>
        <w:contextualSpacing/>
        <w:jc w:val="both"/>
        <w:rPr>
          <w:rFonts w:cs="Times New Roman"/>
          <w:szCs w:val="24"/>
        </w:rPr>
      </w:pPr>
      <w:r w:rsidRPr="00B964E9">
        <w:rPr>
          <w:rFonts w:cs="Times New Roman"/>
          <w:szCs w:val="24"/>
        </w:rPr>
        <w:t>· проведение культурно-досуговых мероприятий и организация кинопоказа для неорганизованных детей и подростков</w:t>
      </w:r>
    </w:p>
    <w:p w:rsidR="00B964E9" w:rsidRPr="00B964E9" w:rsidRDefault="00B964E9" w:rsidP="00B964E9">
      <w:pPr>
        <w:contextualSpacing/>
        <w:jc w:val="both"/>
        <w:rPr>
          <w:rFonts w:cs="Times New Roman"/>
          <w:szCs w:val="24"/>
        </w:rPr>
      </w:pPr>
      <w:r w:rsidRPr="00B964E9">
        <w:rPr>
          <w:rFonts w:cs="Times New Roman"/>
          <w:szCs w:val="24"/>
        </w:rPr>
        <w:t>· проведение Дней Подростка (с организацией юридических и психологических консультаций, встреч по профориентации и пр.)</w:t>
      </w:r>
    </w:p>
    <w:p w:rsidR="00B964E9" w:rsidRPr="00B964E9" w:rsidRDefault="00B964E9" w:rsidP="00B964E9">
      <w:pPr>
        <w:contextualSpacing/>
        <w:jc w:val="both"/>
        <w:rPr>
          <w:rFonts w:cs="Times New Roman"/>
          <w:szCs w:val="24"/>
        </w:rPr>
      </w:pPr>
      <w:r w:rsidRPr="00B964E9">
        <w:rPr>
          <w:rFonts w:cs="Times New Roman"/>
          <w:szCs w:val="24"/>
        </w:rPr>
        <w:lastRenderedPageBreak/>
        <w:t>· привлечение детей и подростков в клубные объединения и коллективы самодеятельного народного творчества</w:t>
      </w:r>
    </w:p>
    <w:p w:rsidR="00B964E9" w:rsidRPr="00B964E9" w:rsidRDefault="00B964E9" w:rsidP="00B964E9">
      <w:pPr>
        <w:contextualSpacing/>
        <w:jc w:val="both"/>
        <w:rPr>
          <w:rFonts w:cs="Times New Roman"/>
          <w:szCs w:val="24"/>
        </w:rPr>
      </w:pPr>
      <w:r w:rsidRPr="00B964E9">
        <w:rPr>
          <w:rFonts w:cs="Times New Roman"/>
          <w:szCs w:val="24"/>
        </w:rPr>
        <w:t>· организация гастрольной деятельности коллективов самодеятельного народного творчества</w:t>
      </w:r>
    </w:p>
    <w:p w:rsidR="00B964E9" w:rsidRPr="00B964E9" w:rsidRDefault="00B964E9" w:rsidP="00B964E9">
      <w:pPr>
        <w:contextualSpacing/>
        <w:jc w:val="both"/>
        <w:rPr>
          <w:rFonts w:cs="Times New Roman"/>
          <w:szCs w:val="24"/>
        </w:rPr>
      </w:pPr>
      <w:r w:rsidRPr="00B964E9">
        <w:rPr>
          <w:rFonts w:cs="Times New Roman"/>
          <w:szCs w:val="24"/>
        </w:rPr>
        <w:t>· ·проведение творческих смен для участников коллективов самодеятельного народного творчества и одаренных детей ("театральные смены", "фольклорные каникулы" и пр.)</w:t>
      </w:r>
    </w:p>
    <w:p w:rsidR="00B964E9" w:rsidRPr="00B964E9" w:rsidRDefault="00B964E9" w:rsidP="00B964E9">
      <w:pPr>
        <w:contextualSpacing/>
        <w:jc w:val="both"/>
        <w:rPr>
          <w:rFonts w:cs="Times New Roman"/>
          <w:szCs w:val="24"/>
        </w:rPr>
      </w:pPr>
      <w:r w:rsidRPr="00B964E9">
        <w:rPr>
          <w:rFonts w:cs="Times New Roman"/>
          <w:szCs w:val="24"/>
        </w:rPr>
        <w:t>· участие в организации и проведении мероприятий по трудоустройству подростков ("Ярмарки вакансий")</w:t>
      </w:r>
    </w:p>
    <w:p w:rsidR="00B964E9" w:rsidRPr="00B964E9" w:rsidRDefault="00B964E9" w:rsidP="00B964E9">
      <w:pPr>
        <w:contextualSpacing/>
        <w:jc w:val="both"/>
        <w:rPr>
          <w:rFonts w:cs="Times New Roman"/>
          <w:szCs w:val="24"/>
        </w:rPr>
      </w:pPr>
      <w:r w:rsidRPr="00B964E9">
        <w:rPr>
          <w:rFonts w:cs="Times New Roman"/>
          <w:szCs w:val="24"/>
        </w:rPr>
        <w:t>· организация молодежных акций по благоустройству города (села), учреждений культуры.</w:t>
      </w:r>
    </w:p>
    <w:p w:rsidR="00B964E9" w:rsidRPr="00B964E9" w:rsidRDefault="00B964E9" w:rsidP="00275DA3">
      <w:pPr>
        <w:ind w:firstLine="708"/>
        <w:contextualSpacing/>
        <w:jc w:val="both"/>
        <w:rPr>
          <w:rFonts w:cs="Times New Roman"/>
          <w:szCs w:val="24"/>
        </w:rPr>
      </w:pPr>
      <w:r w:rsidRPr="00B964E9">
        <w:rPr>
          <w:rFonts w:cs="Times New Roman"/>
          <w:szCs w:val="24"/>
        </w:rPr>
        <w:t xml:space="preserve">Одним из вариантов организации летнего отдыха детей и подростков является организация летних лагерей на базе </w:t>
      </w:r>
      <w:r w:rsidR="00275DA3">
        <w:rPr>
          <w:rFonts w:cs="Times New Roman"/>
          <w:szCs w:val="24"/>
        </w:rPr>
        <w:t>образовательного учреждения дополнительного образования</w:t>
      </w:r>
      <w:r w:rsidRPr="00B964E9">
        <w:rPr>
          <w:rFonts w:cs="Times New Roman"/>
          <w:szCs w:val="24"/>
        </w:rPr>
        <w:t xml:space="preserve">. Основой таких лагерей может являться временное детское объединение, которое необходимо превратить во временный детский коллектив. Возможно создание нескольких профильных объединений, которые будут объединять подростков, увлечённых одной идеей. Наиболее эффективными могут быть следующие направления деятельности: поисковая, спортивная, трудовая, милосердная и благотворительная, эстетическая и др. Деятельность такого объединения может быть наиболее эффективной, если оно будет состоять из детей разного возраста. </w:t>
      </w:r>
    </w:p>
    <w:p w:rsidR="00B964E9" w:rsidRDefault="00B964E9" w:rsidP="00275DA3">
      <w:pPr>
        <w:ind w:firstLine="708"/>
        <w:contextualSpacing/>
        <w:jc w:val="both"/>
        <w:rPr>
          <w:rFonts w:cs="Times New Roman"/>
          <w:szCs w:val="24"/>
        </w:rPr>
      </w:pPr>
      <w:r w:rsidRPr="00B964E9">
        <w:rPr>
          <w:rFonts w:cs="Times New Roman"/>
          <w:szCs w:val="24"/>
        </w:rPr>
        <w:t xml:space="preserve">При </w:t>
      </w:r>
      <w:r w:rsidR="00275DA3">
        <w:rPr>
          <w:rFonts w:cs="Times New Roman"/>
          <w:szCs w:val="24"/>
        </w:rPr>
        <w:t>организации досуга</w:t>
      </w:r>
      <w:r w:rsidRPr="00B964E9">
        <w:rPr>
          <w:rFonts w:cs="Times New Roman"/>
          <w:szCs w:val="24"/>
        </w:rPr>
        <w:t xml:space="preserve"> очень важно учитывать психологические особенности подростков и молодежи, максимально уходить от дидактики и принципа запрета. </w:t>
      </w:r>
      <w:proofErr w:type="gramStart"/>
      <w:r w:rsidRPr="00B964E9">
        <w:rPr>
          <w:rFonts w:cs="Times New Roman"/>
          <w:szCs w:val="24"/>
        </w:rPr>
        <w:t>Вместо "нельзя" (нельзя совершать преступления, употреблять наркотики, пить, курить и т.д.) лучше говорить "можно" - можно заниматься творчеством, читать, петь, рисовать, играть на гитаре, танцевать рэп и т.д.</w:t>
      </w:r>
      <w:proofErr w:type="gramEnd"/>
      <w:r w:rsidRPr="00B964E9">
        <w:rPr>
          <w:rFonts w:cs="Times New Roman"/>
          <w:szCs w:val="24"/>
        </w:rPr>
        <w:t xml:space="preserve"> И тогда ваша жизнь станет интересной, насыщенной и практически не останется времени на пустое времяпрепровождение.</w:t>
      </w:r>
    </w:p>
    <w:p w:rsidR="00C86896" w:rsidRDefault="00C86896" w:rsidP="00275DA3">
      <w:pPr>
        <w:ind w:firstLine="708"/>
        <w:contextualSpacing/>
        <w:jc w:val="both"/>
        <w:rPr>
          <w:rFonts w:cs="Times New Roman"/>
          <w:szCs w:val="24"/>
        </w:rPr>
      </w:pPr>
    </w:p>
    <w:p w:rsidR="00C86896" w:rsidRDefault="00C86896" w:rsidP="00C86896">
      <w:pPr>
        <w:pStyle w:val="2"/>
      </w:pPr>
      <w:bookmarkStart w:id="5" w:name="_Toc453777017"/>
      <w:r>
        <w:t>ПРИНЦИПЫ ОРГАНИЗАЦИИ ДОСУГОВОЙ ДЕЯТЕЛЬНОСТИ</w:t>
      </w:r>
      <w:bookmarkEnd w:id="5"/>
    </w:p>
    <w:p w:rsidR="00C86896" w:rsidRDefault="00C86896" w:rsidP="00C86896">
      <w:pPr>
        <w:ind w:firstLine="708"/>
        <w:contextualSpacing/>
        <w:jc w:val="both"/>
        <w:rPr>
          <w:rFonts w:cs="Times New Roman"/>
          <w:szCs w:val="24"/>
        </w:rPr>
      </w:pPr>
    </w:p>
    <w:p w:rsidR="00C86896" w:rsidRDefault="00C86896" w:rsidP="00C86896">
      <w:pPr>
        <w:ind w:firstLine="708"/>
        <w:jc w:val="both"/>
        <w:rPr>
          <w:rFonts w:cs="Times New Roman"/>
          <w:szCs w:val="24"/>
        </w:rPr>
      </w:pPr>
      <w:r w:rsidRPr="00C86896">
        <w:rPr>
          <w:rFonts w:cs="Times New Roman"/>
          <w:szCs w:val="24"/>
        </w:rPr>
        <w:t>1.</w:t>
      </w:r>
      <w:r>
        <w:rPr>
          <w:rFonts w:cs="Times New Roman"/>
          <w:szCs w:val="24"/>
        </w:rPr>
        <w:t xml:space="preserve"> </w:t>
      </w:r>
      <w:r w:rsidRPr="00C86896">
        <w:rPr>
          <w:rFonts w:cs="Times New Roman"/>
          <w:szCs w:val="24"/>
        </w:rPr>
        <w:t xml:space="preserve">Принцип интереса. </w:t>
      </w:r>
    </w:p>
    <w:p w:rsidR="00C86896" w:rsidRPr="00C86896" w:rsidRDefault="00C86896" w:rsidP="00C86896">
      <w:pPr>
        <w:ind w:firstLine="708"/>
        <w:jc w:val="both"/>
        <w:rPr>
          <w:rFonts w:cs="Times New Roman"/>
          <w:szCs w:val="24"/>
        </w:rPr>
      </w:pPr>
      <w:r w:rsidRPr="00C86896">
        <w:rPr>
          <w:rFonts w:cs="Times New Roman"/>
          <w:szCs w:val="24"/>
        </w:rPr>
        <w:t>Мотивы, побуждающие ребят включиться в досуговую деятельность, существенно отличаются от мотивов, действующих в учебных заведениях. В отличие от регламентированных учебными планами и программами занятий в школе, одинаковых и обязательных для всех, организация досуговой деятельности ведется на основе добровольности и учета интересов детей. Поэтому решающее значение приобретает привлекательность досуговых дел, интерес, вызываемый ими. Воспитательное значение их заключается в том, что они помогают преодолеть трудности познания, облегчают волевое напряжение, делают его более целеустремленным и устойчивым.</w:t>
      </w:r>
    </w:p>
    <w:p w:rsidR="00C86896" w:rsidRPr="00C86896" w:rsidRDefault="00C86896" w:rsidP="00C86896">
      <w:pPr>
        <w:ind w:firstLine="708"/>
        <w:contextualSpacing/>
        <w:jc w:val="both"/>
        <w:rPr>
          <w:rFonts w:cs="Times New Roman"/>
          <w:szCs w:val="24"/>
        </w:rPr>
      </w:pPr>
      <w:r w:rsidRPr="00C86896">
        <w:rPr>
          <w:rFonts w:cs="Times New Roman"/>
          <w:szCs w:val="24"/>
        </w:rPr>
        <w:t xml:space="preserve">Возникновение и развитие интереса у подростков к досуговым делам зависит, с одной стороны, от их содержания, а с другой – от способа проведения. Если организатор досуга хочет заинтересовать предстоящей досуговой деятельностью как можно большее количество школьников, он должен стремиться к тому, чтобы все, что предлагается детям, соотносилось с их основными устремлениями и имело для них познавательное значение. Поэтому реализация принципа интереса требует детального изучения запросов </w:t>
      </w:r>
      <w:r w:rsidRPr="00C86896">
        <w:rPr>
          <w:rFonts w:cs="Times New Roman"/>
          <w:szCs w:val="24"/>
        </w:rPr>
        <w:lastRenderedPageBreak/>
        <w:t>и потребностей детской аудитории, что поможет специалистам правильно осуществить прогнозирование процесса воспитания и получить нужный результат.</w:t>
      </w:r>
    </w:p>
    <w:p w:rsidR="00C86896" w:rsidRPr="00C86896" w:rsidRDefault="00C86896" w:rsidP="00C86896">
      <w:pPr>
        <w:ind w:firstLine="708"/>
        <w:contextualSpacing/>
        <w:jc w:val="both"/>
        <w:rPr>
          <w:rFonts w:cs="Times New Roman"/>
          <w:szCs w:val="24"/>
        </w:rPr>
      </w:pPr>
    </w:p>
    <w:p w:rsidR="00C86896" w:rsidRDefault="00C86896" w:rsidP="00C86896">
      <w:pPr>
        <w:ind w:firstLine="708"/>
        <w:contextualSpacing/>
        <w:jc w:val="both"/>
        <w:rPr>
          <w:rFonts w:cs="Times New Roman"/>
          <w:szCs w:val="24"/>
        </w:rPr>
      </w:pPr>
      <w:r>
        <w:rPr>
          <w:rFonts w:cs="Times New Roman"/>
          <w:szCs w:val="24"/>
        </w:rPr>
        <w:t xml:space="preserve">2. </w:t>
      </w:r>
      <w:r w:rsidRPr="00C86896">
        <w:rPr>
          <w:rFonts w:cs="Times New Roman"/>
          <w:szCs w:val="24"/>
        </w:rPr>
        <w:t xml:space="preserve">Принцип занимательности и развлекательности. </w:t>
      </w:r>
    </w:p>
    <w:p w:rsidR="00C86896" w:rsidRDefault="00C86896" w:rsidP="00C86896">
      <w:pPr>
        <w:ind w:firstLine="708"/>
        <w:contextualSpacing/>
        <w:jc w:val="both"/>
        <w:rPr>
          <w:rFonts w:cs="Times New Roman"/>
          <w:szCs w:val="24"/>
        </w:rPr>
      </w:pPr>
    </w:p>
    <w:p w:rsidR="00C86896" w:rsidRPr="00C86896" w:rsidRDefault="00C86896" w:rsidP="00C86896">
      <w:pPr>
        <w:ind w:firstLine="708"/>
        <w:contextualSpacing/>
        <w:jc w:val="both"/>
        <w:rPr>
          <w:rFonts w:cs="Times New Roman"/>
          <w:szCs w:val="24"/>
        </w:rPr>
      </w:pPr>
      <w:r w:rsidRPr="00C86896">
        <w:rPr>
          <w:rFonts w:cs="Times New Roman"/>
          <w:szCs w:val="24"/>
        </w:rPr>
        <w:t>В развлекательных досуговых мероприятиях детям предоставляются обширные возможности для тренировки и проявления сообразительности, находчивости, изобретательности. Каждое детское мероприятие требует гибкости ума, творческой активности, остроумия. Соревновательная обстановка, присущая многим детским развлечениям, активизирует их, особенно если состязания носят командный характер. Красочность и эмоциональность мероприятий производит неизгладимое впечатление на детей и подростков, способствует формированию нравственных качеств личности, воспитанию культуры чувств.</w:t>
      </w:r>
    </w:p>
    <w:p w:rsidR="00C86896" w:rsidRPr="00C86896" w:rsidRDefault="00C86896" w:rsidP="00C86896">
      <w:pPr>
        <w:ind w:firstLine="708"/>
        <w:contextualSpacing/>
        <w:jc w:val="both"/>
        <w:rPr>
          <w:rFonts w:cs="Times New Roman"/>
          <w:szCs w:val="24"/>
        </w:rPr>
      </w:pPr>
    </w:p>
    <w:p w:rsidR="00C86896" w:rsidRDefault="00C86896" w:rsidP="00C86896">
      <w:pPr>
        <w:ind w:firstLine="708"/>
        <w:contextualSpacing/>
        <w:jc w:val="both"/>
        <w:rPr>
          <w:rFonts w:cs="Times New Roman"/>
          <w:szCs w:val="24"/>
        </w:rPr>
      </w:pPr>
      <w:r>
        <w:rPr>
          <w:rFonts w:cs="Times New Roman"/>
          <w:szCs w:val="24"/>
        </w:rPr>
        <w:t xml:space="preserve">3. </w:t>
      </w:r>
      <w:r w:rsidRPr="00C86896">
        <w:rPr>
          <w:rFonts w:cs="Times New Roman"/>
          <w:szCs w:val="24"/>
        </w:rPr>
        <w:t>Принцип развития инициативы и самодеятельности</w:t>
      </w:r>
      <w:r>
        <w:rPr>
          <w:rFonts w:cs="Times New Roman"/>
          <w:szCs w:val="24"/>
        </w:rPr>
        <w:t>.</w:t>
      </w:r>
      <w:r w:rsidRPr="00C86896">
        <w:rPr>
          <w:rFonts w:cs="Times New Roman"/>
          <w:szCs w:val="24"/>
        </w:rPr>
        <w:t xml:space="preserve"> </w:t>
      </w:r>
    </w:p>
    <w:p w:rsidR="00C86896" w:rsidRDefault="00C86896" w:rsidP="00C86896">
      <w:pPr>
        <w:ind w:firstLine="708"/>
        <w:contextualSpacing/>
        <w:jc w:val="both"/>
        <w:rPr>
          <w:rFonts w:cs="Times New Roman"/>
          <w:szCs w:val="24"/>
        </w:rPr>
      </w:pPr>
    </w:p>
    <w:p w:rsidR="00C86896" w:rsidRPr="00C86896" w:rsidRDefault="00C86896" w:rsidP="00C86896">
      <w:pPr>
        <w:ind w:firstLine="708"/>
        <w:contextualSpacing/>
        <w:jc w:val="both"/>
        <w:rPr>
          <w:rFonts w:cs="Times New Roman"/>
          <w:szCs w:val="24"/>
        </w:rPr>
      </w:pPr>
      <w:r w:rsidRPr="00C86896">
        <w:rPr>
          <w:rFonts w:cs="Times New Roman"/>
          <w:szCs w:val="24"/>
        </w:rPr>
        <w:t>В современных условиях социальные педагоги стараются заметить первые ростки инициативы, самодеятельности у кружковцев, развивают и закрепляют организаторские умения, навыки у всех групп актива детских досуговых подразделений. Очень важно пробудить у детей и подростков социальную активность, желание приобщиться к общественно полезному труду. Накапливая опыт общественных отношений, ребята быстрее и успешнее приобретают навыки самоуправления. Широкое участие детей и подростков в организации досуговой деятельности делает ее особенно близкой для них, интересной и необходимой.</w:t>
      </w:r>
    </w:p>
    <w:p w:rsidR="00C86896" w:rsidRPr="00C86896" w:rsidRDefault="00C86896" w:rsidP="00C86896">
      <w:pPr>
        <w:ind w:firstLine="708"/>
        <w:contextualSpacing/>
        <w:jc w:val="both"/>
        <w:rPr>
          <w:rFonts w:cs="Times New Roman"/>
          <w:szCs w:val="24"/>
        </w:rPr>
      </w:pPr>
    </w:p>
    <w:p w:rsidR="00C86896" w:rsidRPr="00C86896" w:rsidRDefault="00C86896" w:rsidP="00C86896">
      <w:pPr>
        <w:ind w:firstLine="708"/>
        <w:contextualSpacing/>
        <w:jc w:val="both"/>
        <w:rPr>
          <w:rFonts w:cs="Times New Roman"/>
          <w:szCs w:val="24"/>
        </w:rPr>
      </w:pPr>
      <w:r w:rsidRPr="00C86896">
        <w:rPr>
          <w:rFonts w:cs="Times New Roman"/>
          <w:szCs w:val="24"/>
        </w:rPr>
        <w:t>Важен и другой аспект развития детского самоуправления. Штатный аппарат социально-педагогических центров весьма ограничен. И если его работники сумеют организовать вокруг себя актив, их возможности возрастут.</w:t>
      </w:r>
    </w:p>
    <w:p w:rsidR="00C86896" w:rsidRPr="00C86896" w:rsidRDefault="00C86896" w:rsidP="00C86896">
      <w:pPr>
        <w:ind w:firstLine="708"/>
        <w:contextualSpacing/>
        <w:jc w:val="both"/>
        <w:rPr>
          <w:rFonts w:cs="Times New Roman"/>
          <w:szCs w:val="24"/>
        </w:rPr>
      </w:pPr>
    </w:p>
    <w:p w:rsidR="00C86896" w:rsidRDefault="00C86896" w:rsidP="00C86896">
      <w:pPr>
        <w:ind w:firstLine="708"/>
        <w:contextualSpacing/>
        <w:jc w:val="both"/>
        <w:rPr>
          <w:rFonts w:cs="Times New Roman"/>
          <w:szCs w:val="24"/>
        </w:rPr>
      </w:pPr>
      <w:r>
        <w:rPr>
          <w:rFonts w:cs="Times New Roman"/>
          <w:szCs w:val="24"/>
        </w:rPr>
        <w:t xml:space="preserve">4. </w:t>
      </w:r>
      <w:r w:rsidRPr="00C86896">
        <w:rPr>
          <w:rFonts w:cs="Times New Roman"/>
          <w:szCs w:val="24"/>
        </w:rPr>
        <w:t xml:space="preserve">Принцип опоры на положительные эмоции. </w:t>
      </w:r>
    </w:p>
    <w:p w:rsidR="00C86896" w:rsidRDefault="00C86896" w:rsidP="00C86896">
      <w:pPr>
        <w:ind w:firstLine="708"/>
        <w:contextualSpacing/>
        <w:jc w:val="both"/>
        <w:rPr>
          <w:rFonts w:cs="Times New Roman"/>
          <w:szCs w:val="24"/>
        </w:rPr>
      </w:pPr>
    </w:p>
    <w:p w:rsidR="00C86896" w:rsidRPr="00B964E9" w:rsidRDefault="00C86896" w:rsidP="00C86896">
      <w:pPr>
        <w:ind w:firstLine="708"/>
        <w:contextualSpacing/>
        <w:jc w:val="both"/>
        <w:rPr>
          <w:rFonts w:cs="Times New Roman"/>
          <w:szCs w:val="24"/>
        </w:rPr>
      </w:pPr>
      <w:r w:rsidRPr="00C86896">
        <w:rPr>
          <w:rFonts w:cs="Times New Roman"/>
          <w:szCs w:val="24"/>
        </w:rPr>
        <w:t xml:space="preserve">Этот принцип основан на высказывании: «Ищи в ребенке лучшее – его больше». </w:t>
      </w:r>
      <w:proofErr w:type="gramStart"/>
      <w:r w:rsidRPr="00C86896">
        <w:rPr>
          <w:rFonts w:cs="Times New Roman"/>
          <w:szCs w:val="24"/>
        </w:rPr>
        <w:t>Увидеть доброе в ребенке и опираться на это – в этом заключается этот принцип.</w:t>
      </w:r>
      <w:proofErr w:type="gramEnd"/>
    </w:p>
    <w:p w:rsidR="00B964E9" w:rsidRDefault="00B964E9" w:rsidP="00B964E9">
      <w:pPr>
        <w:contextualSpacing/>
        <w:jc w:val="both"/>
        <w:rPr>
          <w:rFonts w:cs="Times New Roman"/>
          <w:szCs w:val="24"/>
        </w:rPr>
      </w:pPr>
    </w:p>
    <w:p w:rsidR="00275DA3" w:rsidRPr="00B964E9" w:rsidRDefault="00275DA3" w:rsidP="00275DA3">
      <w:pPr>
        <w:pStyle w:val="2"/>
      </w:pPr>
      <w:bookmarkStart w:id="6" w:name="_Toc453777018"/>
      <w:r>
        <w:t>РЕКОМЕНДАЦИИ ДЛЯ РОДИТЕЛЕЙ</w:t>
      </w:r>
      <w:bookmarkEnd w:id="6"/>
    </w:p>
    <w:p w:rsidR="00B964E9" w:rsidRPr="00B964E9" w:rsidRDefault="00B964E9" w:rsidP="00B964E9">
      <w:pPr>
        <w:contextualSpacing/>
        <w:jc w:val="both"/>
        <w:rPr>
          <w:rFonts w:cs="Times New Roman"/>
          <w:szCs w:val="24"/>
        </w:rPr>
      </w:pPr>
    </w:p>
    <w:p w:rsidR="00275DA3" w:rsidRDefault="00275DA3"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1) включат</w:t>
      </w:r>
      <w:r w:rsidR="00275DA3">
        <w:rPr>
          <w:rFonts w:cs="Times New Roman"/>
          <w:szCs w:val="24"/>
        </w:rPr>
        <w:t>ься</w:t>
      </w:r>
      <w:r w:rsidRPr="00B964E9">
        <w:rPr>
          <w:rFonts w:cs="Times New Roman"/>
          <w:szCs w:val="24"/>
        </w:rPr>
        <w:t xml:space="preserve"> в совместную с детьми досуговую деятельность, чтобы </w:t>
      </w:r>
      <w:r w:rsidR="00275DA3">
        <w:rPr>
          <w:rFonts w:cs="Times New Roman"/>
          <w:szCs w:val="24"/>
        </w:rPr>
        <w:t>лучше раскрыть способности своих детей и помочь</w:t>
      </w:r>
      <w:r w:rsidRPr="00B964E9">
        <w:rPr>
          <w:rFonts w:cs="Times New Roman"/>
          <w:szCs w:val="24"/>
        </w:rPr>
        <w:t xml:space="preserve"> им их реализовать;</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2) использовать возможности семьи для организации свободного времени детей, их товарищей по двору, классу, школе (домашних библиотек, аудио - видеоаппаратуры, спортивно-туристского инвентаря, музыкальных инструментов).</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lastRenderedPageBreak/>
        <w:t xml:space="preserve">3) </w:t>
      </w:r>
      <w:r w:rsidR="00275DA3">
        <w:rPr>
          <w:rFonts w:cs="Times New Roman"/>
          <w:szCs w:val="24"/>
        </w:rPr>
        <w:t xml:space="preserve">знакомить с </w:t>
      </w:r>
      <w:r w:rsidRPr="00B964E9">
        <w:rPr>
          <w:rFonts w:cs="Times New Roman"/>
          <w:szCs w:val="24"/>
        </w:rPr>
        <w:t>кружк</w:t>
      </w:r>
      <w:r w:rsidR="00275DA3">
        <w:rPr>
          <w:rFonts w:cs="Times New Roman"/>
          <w:szCs w:val="24"/>
        </w:rPr>
        <w:t>ами</w:t>
      </w:r>
      <w:r w:rsidRPr="00B964E9">
        <w:rPr>
          <w:rFonts w:cs="Times New Roman"/>
          <w:szCs w:val="24"/>
        </w:rPr>
        <w:t>, клуб</w:t>
      </w:r>
      <w:r w:rsidR="00275DA3">
        <w:rPr>
          <w:rFonts w:cs="Times New Roman"/>
          <w:szCs w:val="24"/>
        </w:rPr>
        <w:t>ами</w:t>
      </w:r>
      <w:r w:rsidRPr="00B964E9">
        <w:rPr>
          <w:rFonts w:cs="Times New Roman"/>
          <w:szCs w:val="24"/>
        </w:rPr>
        <w:t>, творчески</w:t>
      </w:r>
      <w:r w:rsidR="00275DA3">
        <w:rPr>
          <w:rFonts w:cs="Times New Roman"/>
          <w:szCs w:val="24"/>
        </w:rPr>
        <w:t>ми</w:t>
      </w:r>
      <w:r w:rsidRPr="00B964E9">
        <w:rPr>
          <w:rFonts w:cs="Times New Roman"/>
          <w:szCs w:val="24"/>
        </w:rPr>
        <w:t xml:space="preserve"> объединения</w:t>
      </w:r>
      <w:r w:rsidR="00275DA3">
        <w:rPr>
          <w:rFonts w:cs="Times New Roman"/>
          <w:szCs w:val="24"/>
        </w:rPr>
        <w:t>ми</w:t>
      </w:r>
      <w:r w:rsidRPr="00B964E9">
        <w:rPr>
          <w:rFonts w:cs="Times New Roman"/>
          <w:szCs w:val="24"/>
        </w:rPr>
        <w:t xml:space="preserve"> для организации досуга в соответствии с интересами детей;</w:t>
      </w:r>
    </w:p>
    <w:p w:rsidR="00B964E9" w:rsidRPr="00B964E9" w:rsidRDefault="00B964E9" w:rsidP="00B964E9">
      <w:pPr>
        <w:contextualSpacing/>
        <w:jc w:val="both"/>
        <w:rPr>
          <w:rFonts w:cs="Times New Roman"/>
          <w:szCs w:val="24"/>
        </w:rPr>
      </w:pPr>
    </w:p>
    <w:p w:rsidR="00B964E9" w:rsidRPr="00B964E9" w:rsidRDefault="00275DA3" w:rsidP="00B964E9">
      <w:pPr>
        <w:contextualSpacing/>
        <w:jc w:val="both"/>
        <w:rPr>
          <w:rFonts w:cs="Times New Roman"/>
          <w:szCs w:val="24"/>
        </w:rPr>
      </w:pPr>
      <w:r>
        <w:rPr>
          <w:rFonts w:cs="Times New Roman"/>
          <w:szCs w:val="24"/>
        </w:rPr>
        <w:t>4</w:t>
      </w:r>
      <w:r w:rsidR="00B964E9" w:rsidRPr="00B964E9">
        <w:rPr>
          <w:rFonts w:cs="Times New Roman"/>
          <w:szCs w:val="24"/>
        </w:rPr>
        <w:t xml:space="preserve">) </w:t>
      </w:r>
      <w:r w:rsidR="00C86896">
        <w:rPr>
          <w:rFonts w:cs="Times New Roman"/>
          <w:szCs w:val="24"/>
        </w:rPr>
        <w:t>использовать</w:t>
      </w:r>
      <w:r w:rsidR="00B964E9" w:rsidRPr="00B964E9">
        <w:rPr>
          <w:rFonts w:cs="Times New Roman"/>
          <w:szCs w:val="24"/>
        </w:rPr>
        <w:t xml:space="preserve"> традиции</w:t>
      </w:r>
      <w:r w:rsidR="00C86896">
        <w:rPr>
          <w:rFonts w:cs="Times New Roman"/>
          <w:szCs w:val="24"/>
        </w:rPr>
        <w:t xml:space="preserve"> (семейные, городские, национальные и др.)</w:t>
      </w:r>
      <w:r w:rsidR="00B964E9" w:rsidRPr="00B964E9">
        <w:rPr>
          <w:rFonts w:cs="Times New Roman"/>
          <w:szCs w:val="24"/>
        </w:rPr>
        <w:t>, которые являются формой передачи воспитательных ценностей от одного поколения к другому.</w:t>
      </w:r>
    </w:p>
    <w:p w:rsidR="00B964E9" w:rsidRPr="00B964E9" w:rsidRDefault="00B964E9" w:rsidP="00B964E9">
      <w:pPr>
        <w:contextualSpacing/>
        <w:jc w:val="both"/>
        <w:rPr>
          <w:rFonts w:cs="Times New Roman"/>
          <w:szCs w:val="24"/>
        </w:rPr>
      </w:pPr>
    </w:p>
    <w:p w:rsidR="00B964E9" w:rsidRDefault="00C86896" w:rsidP="00B964E9">
      <w:pPr>
        <w:contextualSpacing/>
        <w:jc w:val="both"/>
        <w:rPr>
          <w:rFonts w:cs="Times New Roman"/>
          <w:szCs w:val="24"/>
        </w:rPr>
      </w:pPr>
      <w:r>
        <w:rPr>
          <w:rFonts w:cs="Times New Roman"/>
          <w:szCs w:val="24"/>
        </w:rPr>
        <w:t>5</w:t>
      </w:r>
      <w:r w:rsidR="00B964E9" w:rsidRPr="00B964E9">
        <w:rPr>
          <w:rFonts w:cs="Times New Roman"/>
          <w:szCs w:val="24"/>
        </w:rPr>
        <w:t xml:space="preserve">) </w:t>
      </w:r>
      <w:r>
        <w:rPr>
          <w:rFonts w:cs="Times New Roman"/>
          <w:szCs w:val="24"/>
        </w:rPr>
        <w:t>привлекать детей к участию</w:t>
      </w:r>
      <w:r w:rsidR="00B964E9" w:rsidRPr="00B964E9">
        <w:rPr>
          <w:rFonts w:cs="Times New Roman"/>
          <w:szCs w:val="24"/>
        </w:rPr>
        <w:t xml:space="preserve"> в социуме </w:t>
      </w:r>
      <w:r>
        <w:rPr>
          <w:rFonts w:cs="Times New Roman"/>
          <w:szCs w:val="24"/>
        </w:rPr>
        <w:t xml:space="preserve">в </w:t>
      </w:r>
      <w:r w:rsidR="00B964E9" w:rsidRPr="00B964E9">
        <w:rPr>
          <w:rFonts w:cs="Times New Roman"/>
          <w:szCs w:val="24"/>
        </w:rPr>
        <w:t>совместн</w:t>
      </w:r>
      <w:r>
        <w:rPr>
          <w:rFonts w:cs="Times New Roman"/>
          <w:szCs w:val="24"/>
        </w:rPr>
        <w:t>ой общественно-полезной</w:t>
      </w:r>
      <w:r w:rsidR="00B964E9" w:rsidRPr="00B964E9">
        <w:rPr>
          <w:rFonts w:cs="Times New Roman"/>
          <w:szCs w:val="24"/>
        </w:rPr>
        <w:t xml:space="preserve"> и культурно-досугов</w:t>
      </w:r>
      <w:r>
        <w:rPr>
          <w:rFonts w:cs="Times New Roman"/>
          <w:szCs w:val="24"/>
        </w:rPr>
        <w:t>ой</w:t>
      </w:r>
      <w:r w:rsidR="00B964E9" w:rsidRPr="00B964E9">
        <w:rPr>
          <w:rFonts w:cs="Times New Roman"/>
          <w:szCs w:val="24"/>
        </w:rPr>
        <w:t xml:space="preserve"> деятельност</w:t>
      </w:r>
      <w:r>
        <w:rPr>
          <w:rFonts w:cs="Times New Roman"/>
          <w:szCs w:val="24"/>
        </w:rPr>
        <w:t>и.</w:t>
      </w:r>
    </w:p>
    <w:p w:rsidR="00C86896" w:rsidRDefault="00C86896" w:rsidP="00B964E9">
      <w:pPr>
        <w:contextualSpacing/>
        <w:jc w:val="both"/>
        <w:rPr>
          <w:rFonts w:cs="Times New Roman"/>
          <w:szCs w:val="24"/>
        </w:rPr>
      </w:pPr>
    </w:p>
    <w:p w:rsidR="00B964E9" w:rsidRDefault="00B964E9" w:rsidP="00B964E9">
      <w:pPr>
        <w:contextualSpacing/>
        <w:jc w:val="both"/>
        <w:rPr>
          <w:rFonts w:cs="Times New Roman"/>
          <w:szCs w:val="24"/>
        </w:rPr>
      </w:pPr>
    </w:p>
    <w:p w:rsidR="00B964E9" w:rsidRDefault="00B964E9" w:rsidP="00B964E9">
      <w:pPr>
        <w:contextualSpacing/>
        <w:jc w:val="both"/>
        <w:rPr>
          <w:rFonts w:cs="Times New Roman"/>
          <w:szCs w:val="24"/>
        </w:rPr>
      </w:pPr>
    </w:p>
    <w:p w:rsidR="00B964E9" w:rsidRDefault="00B964E9" w:rsidP="00B964E9">
      <w:pPr>
        <w:contextualSpacing/>
        <w:jc w:val="both"/>
        <w:rPr>
          <w:rFonts w:cs="Times New Roman"/>
          <w:szCs w:val="24"/>
        </w:rPr>
      </w:pPr>
    </w:p>
    <w:p w:rsidR="00B964E9" w:rsidRDefault="00B964E9" w:rsidP="00B964E9">
      <w:pPr>
        <w:contextualSpacing/>
        <w:jc w:val="both"/>
        <w:rPr>
          <w:rFonts w:cs="Times New Roman"/>
          <w:szCs w:val="24"/>
        </w:rPr>
      </w:pPr>
    </w:p>
    <w:p w:rsidR="00C86896" w:rsidRDefault="00C86896">
      <w:pPr>
        <w:spacing w:after="0" w:line="240" w:lineRule="auto"/>
        <w:rPr>
          <w:rFonts w:cs="Times New Roman"/>
          <w:szCs w:val="24"/>
        </w:rPr>
      </w:pPr>
      <w:r>
        <w:rPr>
          <w:rFonts w:cs="Times New Roman"/>
          <w:szCs w:val="24"/>
        </w:rPr>
        <w:br w:type="page"/>
      </w:r>
    </w:p>
    <w:p w:rsidR="00B964E9" w:rsidRPr="00B964E9" w:rsidRDefault="00B964E9" w:rsidP="00C86896">
      <w:pPr>
        <w:pStyle w:val="2"/>
      </w:pPr>
      <w:bookmarkStart w:id="7" w:name="_Toc453777019"/>
      <w:r w:rsidRPr="00B964E9">
        <w:lastRenderedPageBreak/>
        <w:t>СПИСОК ЛИТЕРАТУРЫ</w:t>
      </w:r>
      <w:bookmarkEnd w:id="7"/>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 </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1. Викторов, А. Досуг - дело серьёзное // Воспитание школьников. М: ПОЛИЗДАТ № 2014 - 110с.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2. Гуров, В.Н. Социальная работа школы с семьёй. М: Педагогическое общество России, 2013 - 192с.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3. Гурьянова, М.П. Сельская школа и социальная педагогика. (Пособие для педагогов) - Мн.: </w:t>
      </w:r>
      <w:proofErr w:type="spellStart"/>
      <w:r w:rsidRPr="00B964E9">
        <w:rPr>
          <w:rFonts w:cs="Times New Roman"/>
          <w:szCs w:val="24"/>
        </w:rPr>
        <w:t>Амалфея</w:t>
      </w:r>
      <w:proofErr w:type="spellEnd"/>
      <w:r w:rsidRPr="00B964E9">
        <w:rPr>
          <w:rFonts w:cs="Times New Roman"/>
          <w:szCs w:val="24"/>
        </w:rPr>
        <w:t>, 2015 - 448с.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4. Ерошенко, И.И. Работа клубных учреждений с детьми и подростками. М.: Просвещение, 2013-126с.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5. Еремин, В.А. Улица - Подросток - воспитатель. - М.: - Просвещение, 2012-85с.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6. Кон, И.С. Юность как социальная проблема // Молодёжь и общество. М.: Просвещение, 2011-250с.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7. Киселёва, Т.Г., Красильников Ю.Д.: Основы социально-культурной деятельности: Учебное пособие. - М.: Изд-во Московского государственного университета культуры, 2013.-136с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8. </w:t>
      </w:r>
      <w:proofErr w:type="spellStart"/>
      <w:r w:rsidRPr="00B964E9">
        <w:rPr>
          <w:rFonts w:cs="Times New Roman"/>
          <w:szCs w:val="24"/>
        </w:rPr>
        <w:t>Лидерс</w:t>
      </w:r>
      <w:proofErr w:type="spellEnd"/>
      <w:r w:rsidRPr="00B964E9">
        <w:rPr>
          <w:rFonts w:cs="Times New Roman"/>
          <w:szCs w:val="24"/>
        </w:rPr>
        <w:t xml:space="preserve">, А.Г. Психологический тренинг с подростками. Учеб. Пособие для студентов </w:t>
      </w:r>
      <w:proofErr w:type="spellStart"/>
      <w:r w:rsidRPr="00B964E9">
        <w:rPr>
          <w:rFonts w:cs="Times New Roman"/>
          <w:szCs w:val="24"/>
        </w:rPr>
        <w:t>высш</w:t>
      </w:r>
      <w:proofErr w:type="spellEnd"/>
      <w:r w:rsidRPr="00B964E9">
        <w:rPr>
          <w:rFonts w:cs="Times New Roman"/>
          <w:szCs w:val="24"/>
        </w:rPr>
        <w:t>. Учеб. Заведений. - М.: Изд. Центр "Академия", 2013-256с.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9. Махов, Ф.С. Подросток и свободное время. - Л.:- </w:t>
      </w:r>
      <w:proofErr w:type="spellStart"/>
      <w:r w:rsidRPr="00B964E9">
        <w:rPr>
          <w:rFonts w:cs="Times New Roman"/>
          <w:szCs w:val="24"/>
        </w:rPr>
        <w:t>Полиздат</w:t>
      </w:r>
      <w:proofErr w:type="spellEnd"/>
      <w:r w:rsidRPr="00B964E9">
        <w:rPr>
          <w:rFonts w:cs="Times New Roman"/>
          <w:szCs w:val="24"/>
        </w:rPr>
        <w:t>, 2013-180с.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10. </w:t>
      </w:r>
      <w:proofErr w:type="spellStart"/>
      <w:r w:rsidRPr="00B964E9">
        <w:rPr>
          <w:rFonts w:cs="Times New Roman"/>
          <w:szCs w:val="24"/>
        </w:rPr>
        <w:t>Немов</w:t>
      </w:r>
      <w:proofErr w:type="spellEnd"/>
      <w:r w:rsidRPr="00B964E9">
        <w:rPr>
          <w:rFonts w:cs="Times New Roman"/>
          <w:szCs w:val="24"/>
        </w:rPr>
        <w:t>, Р.С. "Психология" книга 2 -М. издательство "</w:t>
      </w:r>
      <w:proofErr w:type="spellStart"/>
      <w:r w:rsidRPr="00B964E9">
        <w:rPr>
          <w:rFonts w:cs="Times New Roman"/>
          <w:szCs w:val="24"/>
        </w:rPr>
        <w:t>Владос</w:t>
      </w:r>
      <w:proofErr w:type="spellEnd"/>
      <w:r w:rsidRPr="00B964E9">
        <w:rPr>
          <w:rFonts w:cs="Times New Roman"/>
          <w:szCs w:val="24"/>
        </w:rPr>
        <w:t>" 2015-240с.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11. </w:t>
      </w:r>
      <w:proofErr w:type="spellStart"/>
      <w:r w:rsidRPr="00B964E9">
        <w:rPr>
          <w:rFonts w:cs="Times New Roman"/>
          <w:szCs w:val="24"/>
        </w:rPr>
        <w:t>Овчарова</w:t>
      </w:r>
      <w:proofErr w:type="spellEnd"/>
      <w:r w:rsidRPr="00B964E9">
        <w:rPr>
          <w:rFonts w:cs="Times New Roman"/>
          <w:szCs w:val="24"/>
        </w:rPr>
        <w:t>, Р.В. Справочная книга социального педагога.- М.: ТЦ Сфера, 2012.-480с.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12. Полугаров, В.В. Клубная деятельность как модель организации школьной и внешкольной среды // Моделирование воспитательных систем: теория-практика. - М, 2014-118с.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13. Соколов, Р.В. Привлечение населения к организации досуга детей и подростков по месту жительства. - М.,2012-120с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14. Смирнова, Е.В. Журнал "Клуб", №4 2014-28с.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15. Смирнова, Е.В. Журнал "Клуб" №6, ст. "Досуг XXI". 2014-28с.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16. Толстых, Н. Н., Прихожан А. М., ООО «Издательство </w:t>
      </w:r>
      <w:proofErr w:type="spellStart"/>
      <w:r w:rsidRPr="00B964E9">
        <w:rPr>
          <w:rFonts w:cs="Times New Roman"/>
          <w:szCs w:val="24"/>
        </w:rPr>
        <w:t>Юрайт</w:t>
      </w:r>
      <w:proofErr w:type="spellEnd"/>
      <w:r w:rsidRPr="00B964E9">
        <w:rPr>
          <w:rFonts w:cs="Times New Roman"/>
          <w:szCs w:val="24"/>
        </w:rPr>
        <w:t>» 2016 -19с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17. Ушаков Д.Н. Толковый словарь русского языка: В 4-х т. - М.: </w:t>
      </w:r>
      <w:proofErr w:type="spellStart"/>
      <w:r w:rsidRPr="00B964E9">
        <w:rPr>
          <w:rFonts w:cs="Times New Roman"/>
          <w:szCs w:val="24"/>
        </w:rPr>
        <w:t>Просвящение</w:t>
      </w:r>
      <w:proofErr w:type="spellEnd"/>
      <w:r w:rsidRPr="00B964E9">
        <w:rPr>
          <w:rFonts w:cs="Times New Roman"/>
          <w:szCs w:val="24"/>
        </w:rPr>
        <w:t>, 2010. – 137 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18. </w:t>
      </w:r>
      <w:proofErr w:type="spellStart"/>
      <w:r w:rsidRPr="00B964E9">
        <w:rPr>
          <w:rFonts w:cs="Times New Roman"/>
          <w:szCs w:val="24"/>
        </w:rPr>
        <w:t>Халабузарь</w:t>
      </w:r>
      <w:proofErr w:type="spellEnd"/>
      <w:r w:rsidRPr="00B964E9">
        <w:rPr>
          <w:rFonts w:cs="Times New Roman"/>
          <w:szCs w:val="24"/>
        </w:rPr>
        <w:t>, П., Методика подросткового воспитания. М., 2010. – 73 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 xml:space="preserve">19. </w:t>
      </w:r>
      <w:proofErr w:type="spellStart"/>
      <w:r w:rsidRPr="00B964E9">
        <w:rPr>
          <w:rFonts w:cs="Times New Roman"/>
          <w:szCs w:val="24"/>
        </w:rPr>
        <w:t>Шпалинский</w:t>
      </w:r>
      <w:proofErr w:type="spellEnd"/>
      <w:r w:rsidRPr="00B964E9">
        <w:rPr>
          <w:rFonts w:cs="Times New Roman"/>
          <w:szCs w:val="24"/>
        </w:rPr>
        <w:t xml:space="preserve">, В. В. Социальная психология подросткового коллектива / В.В. </w:t>
      </w:r>
      <w:proofErr w:type="spellStart"/>
      <w:r w:rsidRPr="00B964E9">
        <w:rPr>
          <w:rFonts w:cs="Times New Roman"/>
          <w:szCs w:val="24"/>
        </w:rPr>
        <w:t>Шпалинский</w:t>
      </w:r>
      <w:proofErr w:type="spellEnd"/>
      <w:r w:rsidRPr="00B964E9">
        <w:rPr>
          <w:rFonts w:cs="Times New Roman"/>
          <w:szCs w:val="24"/>
        </w:rPr>
        <w:t xml:space="preserve"> - </w:t>
      </w:r>
      <w:proofErr w:type="spellStart"/>
      <w:r w:rsidRPr="00B964E9">
        <w:rPr>
          <w:rFonts w:cs="Times New Roman"/>
          <w:szCs w:val="24"/>
        </w:rPr>
        <w:t>Спб</w:t>
      </w:r>
      <w:proofErr w:type="spellEnd"/>
      <w:r w:rsidRPr="00B964E9">
        <w:rPr>
          <w:rFonts w:cs="Times New Roman"/>
          <w:szCs w:val="24"/>
        </w:rPr>
        <w:t>.: Питер, 2000. - 325с.</w:t>
      </w:r>
    </w:p>
    <w:p w:rsidR="00B964E9" w:rsidRPr="00B964E9" w:rsidRDefault="00B964E9" w:rsidP="00B964E9">
      <w:pPr>
        <w:contextualSpacing/>
        <w:jc w:val="both"/>
        <w:rPr>
          <w:rFonts w:cs="Times New Roman"/>
          <w:szCs w:val="24"/>
        </w:rPr>
      </w:pPr>
    </w:p>
    <w:p w:rsidR="00B964E9" w:rsidRPr="00B964E9" w:rsidRDefault="00B964E9" w:rsidP="00B964E9">
      <w:pPr>
        <w:contextualSpacing/>
        <w:jc w:val="both"/>
        <w:rPr>
          <w:rFonts w:cs="Times New Roman"/>
          <w:szCs w:val="24"/>
        </w:rPr>
      </w:pPr>
      <w:r w:rsidRPr="00B964E9">
        <w:rPr>
          <w:rFonts w:cs="Times New Roman"/>
          <w:szCs w:val="24"/>
        </w:rPr>
        <w:t>20. Юсов, Б.П. Искусство в эстетическом воспитании детей различных возрастных групп: Сб. научных трудов. - М., 2011. - 18-29 с.</w:t>
      </w:r>
    </w:p>
    <w:p w:rsidR="00B964E9" w:rsidRPr="00B964E9" w:rsidRDefault="00B964E9" w:rsidP="00B964E9">
      <w:pPr>
        <w:contextualSpacing/>
        <w:jc w:val="both"/>
        <w:rPr>
          <w:rFonts w:cs="Times New Roman"/>
          <w:szCs w:val="24"/>
        </w:rPr>
      </w:pPr>
    </w:p>
    <w:p w:rsidR="00901DCA" w:rsidRDefault="00B964E9" w:rsidP="00B964E9">
      <w:pPr>
        <w:contextualSpacing/>
        <w:jc w:val="both"/>
        <w:rPr>
          <w:rFonts w:cs="Times New Roman"/>
          <w:szCs w:val="24"/>
        </w:rPr>
      </w:pPr>
      <w:r w:rsidRPr="00B964E9">
        <w:rPr>
          <w:rFonts w:cs="Times New Roman"/>
          <w:szCs w:val="24"/>
        </w:rPr>
        <w:t>21. Якобсон, П.М. Эмоциональная жизнь школьника: Психологический очерк. М., 2012. – 135 с.</w:t>
      </w:r>
    </w:p>
    <w:p w:rsidR="00901DCA" w:rsidRPr="00901DCA" w:rsidRDefault="00901DCA" w:rsidP="00901DCA">
      <w:pPr>
        <w:rPr>
          <w:rFonts w:cs="Times New Roman"/>
          <w:szCs w:val="24"/>
        </w:rPr>
      </w:pPr>
    </w:p>
    <w:p w:rsidR="00723E8E" w:rsidRPr="00723E8E" w:rsidRDefault="00723E8E" w:rsidP="00723E8E">
      <w:pPr>
        <w:rPr>
          <w:rFonts w:cs="Times New Roman"/>
          <w:szCs w:val="24"/>
        </w:rPr>
      </w:pPr>
    </w:p>
    <w:p w:rsidR="00723E8E" w:rsidRPr="00723E8E" w:rsidRDefault="00723E8E" w:rsidP="00723E8E">
      <w:pPr>
        <w:rPr>
          <w:rFonts w:cs="Times New Roman"/>
          <w:szCs w:val="24"/>
        </w:rPr>
      </w:pPr>
    </w:p>
    <w:sectPr w:rsidR="00723E8E" w:rsidRPr="00723E8E" w:rsidSect="00CF6400">
      <w:footerReference w:type="default" r:id="rId9"/>
      <w:footerReference w:type="first" r:id="rId10"/>
      <w:pgSz w:w="11906" w:h="16838"/>
      <w:pgMar w:top="993" w:right="991"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834" w:rsidRDefault="00FA6834" w:rsidP="00DF7817">
      <w:pPr>
        <w:spacing w:after="0" w:line="240" w:lineRule="auto"/>
      </w:pPr>
      <w:r>
        <w:separator/>
      </w:r>
    </w:p>
  </w:endnote>
  <w:endnote w:type="continuationSeparator" w:id="0">
    <w:p w:rsidR="00FA6834" w:rsidRDefault="00FA6834" w:rsidP="00DF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635995"/>
      <w:docPartObj>
        <w:docPartGallery w:val="Page Numbers (Bottom of Page)"/>
        <w:docPartUnique/>
      </w:docPartObj>
    </w:sdtPr>
    <w:sdtEndPr/>
    <w:sdtContent>
      <w:p w:rsidR="00DF7817" w:rsidRDefault="00DF7817">
        <w:pPr>
          <w:pStyle w:val="ac"/>
          <w:jc w:val="right"/>
        </w:pPr>
        <w:r>
          <w:fldChar w:fldCharType="begin"/>
        </w:r>
        <w:r>
          <w:instrText>PAGE   \* MERGEFORMAT</w:instrText>
        </w:r>
        <w:r>
          <w:fldChar w:fldCharType="separate"/>
        </w:r>
        <w:r w:rsidR="00987F8E">
          <w:rPr>
            <w:noProof/>
          </w:rPr>
          <w:t>2</w:t>
        </w:r>
        <w:r>
          <w:fldChar w:fldCharType="end"/>
        </w:r>
      </w:p>
    </w:sdtContent>
  </w:sdt>
  <w:p w:rsidR="00DF7817" w:rsidRDefault="00DF781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17" w:rsidRDefault="00DF7817" w:rsidP="00DF7817">
    <w:pPr>
      <w:pStyle w:val="ac"/>
      <w:jc w:val="center"/>
    </w:pPr>
    <w:r>
      <w:t>г. Санкт-Петербург</w:t>
    </w:r>
    <w:r>
      <w:br/>
      <w:t>2014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834" w:rsidRDefault="00FA6834" w:rsidP="00DF7817">
      <w:pPr>
        <w:spacing w:after="0" w:line="240" w:lineRule="auto"/>
      </w:pPr>
      <w:r>
        <w:separator/>
      </w:r>
    </w:p>
  </w:footnote>
  <w:footnote w:type="continuationSeparator" w:id="0">
    <w:p w:rsidR="00FA6834" w:rsidRDefault="00FA6834" w:rsidP="00DF7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249A1"/>
    <w:multiLevelType w:val="hybridMultilevel"/>
    <w:tmpl w:val="AB2EB820"/>
    <w:lvl w:ilvl="0" w:tplc="88A6AC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ED56A35"/>
    <w:multiLevelType w:val="hybridMultilevel"/>
    <w:tmpl w:val="6644B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64"/>
    <w:rsid w:val="000D77FD"/>
    <w:rsid w:val="00143B59"/>
    <w:rsid w:val="00270F8A"/>
    <w:rsid w:val="00271EE3"/>
    <w:rsid w:val="00275486"/>
    <w:rsid w:val="00275DA3"/>
    <w:rsid w:val="003D40DC"/>
    <w:rsid w:val="004160FD"/>
    <w:rsid w:val="005E2FB5"/>
    <w:rsid w:val="006B62A5"/>
    <w:rsid w:val="00723E8E"/>
    <w:rsid w:val="00901DCA"/>
    <w:rsid w:val="00987F8E"/>
    <w:rsid w:val="009B7645"/>
    <w:rsid w:val="00A61240"/>
    <w:rsid w:val="00A92988"/>
    <w:rsid w:val="00AD6048"/>
    <w:rsid w:val="00B964E9"/>
    <w:rsid w:val="00C05E33"/>
    <w:rsid w:val="00C60064"/>
    <w:rsid w:val="00C86896"/>
    <w:rsid w:val="00CF6400"/>
    <w:rsid w:val="00D37A84"/>
    <w:rsid w:val="00DF7817"/>
    <w:rsid w:val="00E00B85"/>
    <w:rsid w:val="00E85705"/>
    <w:rsid w:val="00EE3CAA"/>
    <w:rsid w:val="00FA6834"/>
    <w:rsid w:val="00FF1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33"/>
    <w:pPr>
      <w:spacing w:after="200" w:line="276" w:lineRule="auto"/>
    </w:pPr>
  </w:style>
  <w:style w:type="paragraph" w:styleId="1">
    <w:name w:val="heading 1"/>
    <w:basedOn w:val="a"/>
    <w:next w:val="a"/>
    <w:link w:val="10"/>
    <w:qFormat/>
    <w:rsid w:val="00FF1E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autoRedefine/>
    <w:unhideWhenUsed/>
    <w:qFormat/>
    <w:rsid w:val="00FF1EA5"/>
    <w:pPr>
      <w:keepNext/>
      <w:keepLines/>
      <w:spacing w:before="200" w:after="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71EE3"/>
    <w:pPr>
      <w:spacing w:after="120" w:line="240" w:lineRule="auto"/>
      <w:ind w:left="283"/>
    </w:pPr>
    <w:rPr>
      <w:rFonts w:eastAsia="Times New Roman" w:cs="Times New Roman"/>
      <w:szCs w:val="24"/>
      <w:lang w:eastAsia="ru-RU"/>
    </w:rPr>
  </w:style>
  <w:style w:type="character" w:customStyle="1" w:styleId="a4">
    <w:name w:val="Основной текст с отступом Знак"/>
    <w:basedOn w:val="a0"/>
    <w:link w:val="a3"/>
    <w:rsid w:val="00271EE3"/>
    <w:rPr>
      <w:rFonts w:eastAsia="Times New Roman"/>
      <w:sz w:val="24"/>
      <w:szCs w:val="24"/>
      <w:lang w:eastAsia="ru-RU"/>
    </w:rPr>
  </w:style>
  <w:style w:type="paragraph" w:styleId="a5">
    <w:name w:val="No Spacing"/>
    <w:uiPriority w:val="1"/>
    <w:qFormat/>
    <w:rsid w:val="00271EE3"/>
    <w:rPr>
      <w:rFonts w:ascii="Calibri" w:eastAsia="Times New Roman" w:hAnsi="Calibri"/>
      <w:sz w:val="22"/>
      <w:lang w:eastAsia="ru-RU"/>
    </w:rPr>
  </w:style>
  <w:style w:type="character" w:customStyle="1" w:styleId="20">
    <w:name w:val="Заголовок 2 Знак"/>
    <w:basedOn w:val="a0"/>
    <w:link w:val="2"/>
    <w:rsid w:val="00FF1EA5"/>
    <w:rPr>
      <w:rFonts w:eastAsiaTheme="majorEastAsia" w:cstheme="majorBidi"/>
      <w:b/>
      <w:bCs/>
      <w:color w:val="000000" w:themeColor="text1"/>
      <w:sz w:val="24"/>
      <w:szCs w:val="26"/>
    </w:rPr>
  </w:style>
  <w:style w:type="character" w:customStyle="1" w:styleId="10">
    <w:name w:val="Заголовок 1 Знак"/>
    <w:basedOn w:val="a0"/>
    <w:link w:val="1"/>
    <w:rsid w:val="00FF1EA5"/>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FF1EA5"/>
    <w:pPr>
      <w:outlineLvl w:val="9"/>
    </w:pPr>
    <w:rPr>
      <w:lang w:eastAsia="ru-RU"/>
    </w:rPr>
  </w:style>
  <w:style w:type="paragraph" w:styleId="21">
    <w:name w:val="toc 2"/>
    <w:basedOn w:val="a"/>
    <w:next w:val="a"/>
    <w:autoRedefine/>
    <w:uiPriority w:val="39"/>
    <w:unhideWhenUsed/>
    <w:rsid w:val="00FF1EA5"/>
    <w:pPr>
      <w:spacing w:after="100"/>
      <w:ind w:left="220"/>
    </w:pPr>
  </w:style>
  <w:style w:type="character" w:styleId="a7">
    <w:name w:val="Hyperlink"/>
    <w:basedOn w:val="a0"/>
    <w:uiPriority w:val="99"/>
    <w:unhideWhenUsed/>
    <w:rsid w:val="00FF1EA5"/>
    <w:rPr>
      <w:color w:val="0000FF" w:themeColor="hyperlink"/>
      <w:u w:val="single"/>
    </w:rPr>
  </w:style>
  <w:style w:type="paragraph" w:styleId="a8">
    <w:name w:val="Balloon Text"/>
    <w:basedOn w:val="a"/>
    <w:link w:val="a9"/>
    <w:uiPriority w:val="99"/>
    <w:semiHidden/>
    <w:unhideWhenUsed/>
    <w:rsid w:val="00FF1E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F1EA5"/>
    <w:rPr>
      <w:rFonts w:ascii="Tahoma" w:hAnsi="Tahoma" w:cs="Tahoma"/>
      <w:sz w:val="16"/>
      <w:szCs w:val="16"/>
    </w:rPr>
  </w:style>
  <w:style w:type="paragraph" w:styleId="aa">
    <w:name w:val="header"/>
    <w:basedOn w:val="a"/>
    <w:link w:val="ab"/>
    <w:uiPriority w:val="99"/>
    <w:unhideWhenUsed/>
    <w:rsid w:val="00DF781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7817"/>
  </w:style>
  <w:style w:type="paragraph" w:styleId="ac">
    <w:name w:val="footer"/>
    <w:basedOn w:val="a"/>
    <w:link w:val="ad"/>
    <w:uiPriority w:val="99"/>
    <w:unhideWhenUsed/>
    <w:rsid w:val="00DF781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F7817"/>
  </w:style>
  <w:style w:type="paragraph" w:styleId="ae">
    <w:name w:val="List Paragraph"/>
    <w:basedOn w:val="a"/>
    <w:uiPriority w:val="34"/>
    <w:qFormat/>
    <w:rsid w:val="00723E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33"/>
    <w:pPr>
      <w:spacing w:after="200" w:line="276" w:lineRule="auto"/>
    </w:pPr>
  </w:style>
  <w:style w:type="paragraph" w:styleId="1">
    <w:name w:val="heading 1"/>
    <w:basedOn w:val="a"/>
    <w:next w:val="a"/>
    <w:link w:val="10"/>
    <w:qFormat/>
    <w:rsid w:val="00FF1E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autoRedefine/>
    <w:unhideWhenUsed/>
    <w:qFormat/>
    <w:rsid w:val="00FF1EA5"/>
    <w:pPr>
      <w:keepNext/>
      <w:keepLines/>
      <w:spacing w:before="200" w:after="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71EE3"/>
    <w:pPr>
      <w:spacing w:after="120" w:line="240" w:lineRule="auto"/>
      <w:ind w:left="283"/>
    </w:pPr>
    <w:rPr>
      <w:rFonts w:eastAsia="Times New Roman" w:cs="Times New Roman"/>
      <w:szCs w:val="24"/>
      <w:lang w:eastAsia="ru-RU"/>
    </w:rPr>
  </w:style>
  <w:style w:type="character" w:customStyle="1" w:styleId="a4">
    <w:name w:val="Основной текст с отступом Знак"/>
    <w:basedOn w:val="a0"/>
    <w:link w:val="a3"/>
    <w:rsid w:val="00271EE3"/>
    <w:rPr>
      <w:rFonts w:eastAsia="Times New Roman"/>
      <w:sz w:val="24"/>
      <w:szCs w:val="24"/>
      <w:lang w:eastAsia="ru-RU"/>
    </w:rPr>
  </w:style>
  <w:style w:type="paragraph" w:styleId="a5">
    <w:name w:val="No Spacing"/>
    <w:uiPriority w:val="1"/>
    <w:qFormat/>
    <w:rsid w:val="00271EE3"/>
    <w:rPr>
      <w:rFonts w:ascii="Calibri" w:eastAsia="Times New Roman" w:hAnsi="Calibri"/>
      <w:sz w:val="22"/>
      <w:lang w:eastAsia="ru-RU"/>
    </w:rPr>
  </w:style>
  <w:style w:type="character" w:customStyle="1" w:styleId="20">
    <w:name w:val="Заголовок 2 Знак"/>
    <w:basedOn w:val="a0"/>
    <w:link w:val="2"/>
    <w:rsid w:val="00FF1EA5"/>
    <w:rPr>
      <w:rFonts w:eastAsiaTheme="majorEastAsia" w:cstheme="majorBidi"/>
      <w:b/>
      <w:bCs/>
      <w:color w:val="000000" w:themeColor="text1"/>
      <w:sz w:val="24"/>
      <w:szCs w:val="26"/>
    </w:rPr>
  </w:style>
  <w:style w:type="character" w:customStyle="1" w:styleId="10">
    <w:name w:val="Заголовок 1 Знак"/>
    <w:basedOn w:val="a0"/>
    <w:link w:val="1"/>
    <w:rsid w:val="00FF1EA5"/>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FF1EA5"/>
    <w:pPr>
      <w:outlineLvl w:val="9"/>
    </w:pPr>
    <w:rPr>
      <w:lang w:eastAsia="ru-RU"/>
    </w:rPr>
  </w:style>
  <w:style w:type="paragraph" w:styleId="21">
    <w:name w:val="toc 2"/>
    <w:basedOn w:val="a"/>
    <w:next w:val="a"/>
    <w:autoRedefine/>
    <w:uiPriority w:val="39"/>
    <w:unhideWhenUsed/>
    <w:rsid w:val="00FF1EA5"/>
    <w:pPr>
      <w:spacing w:after="100"/>
      <w:ind w:left="220"/>
    </w:pPr>
  </w:style>
  <w:style w:type="character" w:styleId="a7">
    <w:name w:val="Hyperlink"/>
    <w:basedOn w:val="a0"/>
    <w:uiPriority w:val="99"/>
    <w:unhideWhenUsed/>
    <w:rsid w:val="00FF1EA5"/>
    <w:rPr>
      <w:color w:val="0000FF" w:themeColor="hyperlink"/>
      <w:u w:val="single"/>
    </w:rPr>
  </w:style>
  <w:style w:type="paragraph" w:styleId="a8">
    <w:name w:val="Balloon Text"/>
    <w:basedOn w:val="a"/>
    <w:link w:val="a9"/>
    <w:uiPriority w:val="99"/>
    <w:semiHidden/>
    <w:unhideWhenUsed/>
    <w:rsid w:val="00FF1E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F1EA5"/>
    <w:rPr>
      <w:rFonts w:ascii="Tahoma" w:hAnsi="Tahoma" w:cs="Tahoma"/>
      <w:sz w:val="16"/>
      <w:szCs w:val="16"/>
    </w:rPr>
  </w:style>
  <w:style w:type="paragraph" w:styleId="aa">
    <w:name w:val="header"/>
    <w:basedOn w:val="a"/>
    <w:link w:val="ab"/>
    <w:uiPriority w:val="99"/>
    <w:unhideWhenUsed/>
    <w:rsid w:val="00DF781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7817"/>
  </w:style>
  <w:style w:type="paragraph" w:styleId="ac">
    <w:name w:val="footer"/>
    <w:basedOn w:val="a"/>
    <w:link w:val="ad"/>
    <w:uiPriority w:val="99"/>
    <w:unhideWhenUsed/>
    <w:rsid w:val="00DF781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F7817"/>
  </w:style>
  <w:style w:type="paragraph" w:styleId="ae">
    <w:name w:val="List Paragraph"/>
    <w:basedOn w:val="a"/>
    <w:uiPriority w:val="34"/>
    <w:qFormat/>
    <w:rsid w:val="00723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781D-D386-42F5-8BA3-9933384B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4513</Words>
  <Characters>25727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motor</dc:creator>
  <cp:lastModifiedBy>Рыбак</cp:lastModifiedBy>
  <cp:revision>5</cp:revision>
  <cp:lastPrinted>2016-06-22T09:13:00Z</cp:lastPrinted>
  <dcterms:created xsi:type="dcterms:W3CDTF">2016-06-15T13:44:00Z</dcterms:created>
  <dcterms:modified xsi:type="dcterms:W3CDTF">2016-06-22T09:14:00Z</dcterms:modified>
</cp:coreProperties>
</file>